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3D89B21D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F24F43">
        <w:rPr>
          <w:rFonts w:ascii="Arial" w:eastAsia="Times New Roman" w:hAnsi="Arial"/>
          <w:b/>
          <w:sz w:val="24"/>
          <w:szCs w:val="24"/>
        </w:rPr>
        <w:t>4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</w:t>
      </w:r>
      <w:r w:rsidR="001467C7">
        <w:rPr>
          <w:rFonts w:ascii="Arial" w:hAnsi="Arial" w:cs="Arial"/>
          <w:b/>
          <w:bCs/>
          <w:sz w:val="26"/>
          <w:szCs w:val="26"/>
        </w:rPr>
        <w:t>1</w:t>
      </w:r>
      <w:r w:rsidR="00054A31">
        <w:rPr>
          <w:rFonts w:ascii="Arial" w:hAnsi="Arial" w:cs="Arial"/>
          <w:b/>
          <w:bCs/>
          <w:sz w:val="26"/>
          <w:szCs w:val="26"/>
        </w:rPr>
        <w:t>3783</w:t>
      </w:r>
    </w:p>
    <w:p w14:paraId="433A3AD9" w14:textId="5305F2EB" w:rsidR="00A44A4E" w:rsidRPr="006F1D0C" w:rsidRDefault="00F24F43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F24F43">
        <w:rPr>
          <w:rFonts w:ascii="Arial" w:hAnsi="Arial"/>
          <w:b/>
          <w:sz w:val="24"/>
          <w:szCs w:val="24"/>
          <w:lang w:eastAsia="zh-CN"/>
        </w:rPr>
        <w:t xml:space="preserve">Chicago, USA: November 13-17, 2023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28D6C27E" w:rsidR="00A44A4E" w:rsidRDefault="00501372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1872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053D511E" w:rsidR="00A44A4E" w:rsidRDefault="00501372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4B5282E6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01432A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12BA795E" w:rsidR="00516175" w:rsidRDefault="00BD0FC7" w:rsidP="00516175">
            <w:pPr>
              <w:pStyle w:val="CRCoverPage"/>
              <w:spacing w:after="0"/>
            </w:pPr>
            <w:r>
              <w:t>I</w:t>
            </w:r>
            <w:r w:rsidR="00F24F43">
              <w:t>ntroduction of</w:t>
            </w:r>
            <w:r w:rsidR="00D66B2B">
              <w:t xml:space="preserve"> Rel-18 IoT NTN</w:t>
            </w:r>
            <w:r w:rsidR="00F24F43">
              <w:t xml:space="preserve"> UE capabilities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proofErr w:type="spellStart"/>
            <w:r w:rsidRPr="00F26801">
              <w:t>IoT_NTN_enh</w:t>
            </w:r>
            <w:proofErr w:type="spellEnd"/>
            <w:r w:rsidRPr="00F2680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66DF049B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F24F43">
              <w:t>1</w:t>
            </w:r>
            <w:r w:rsidR="00B47B38">
              <w:t>2</w:t>
            </w:r>
            <w:r>
              <w:t>-</w:t>
            </w:r>
            <w:r w:rsidR="00F24F43">
              <w:t>0</w:t>
            </w:r>
            <w:r w:rsidR="00B47B38">
              <w:t>1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0C3FC06" w:rsidR="00516175" w:rsidRDefault="0029068F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36A68A40" w:rsidR="00D55D0F" w:rsidRPr="005E54A1" w:rsidRDefault="00184FB4" w:rsidP="008C6F54">
            <w:pPr>
              <w:pStyle w:val="CRCoverPage"/>
              <w:spacing w:afterLines="50"/>
              <w:jc w:val="both"/>
            </w:pPr>
            <w:r>
              <w:t xml:space="preserve">To </w:t>
            </w:r>
            <w:r w:rsidR="007C2D88">
              <w:t>add</w:t>
            </w:r>
            <w:r>
              <w:t xml:space="preserve"> </w:t>
            </w:r>
            <w:r w:rsidR="007C2D88">
              <w:t>new</w:t>
            </w:r>
            <w:r w:rsidR="003D50C4">
              <w:t xml:space="preserve"> UE </w:t>
            </w:r>
            <w:r w:rsidR="007C2D88">
              <w:t>feature and capabilities based on</w:t>
            </w:r>
            <w:r>
              <w:t xml:space="preserve"> Rel-18</w:t>
            </w:r>
            <w:r w:rsidR="00156506">
              <w:t xml:space="preserve"> IoT NTN</w:t>
            </w:r>
            <w:r>
              <w:t xml:space="preserve"> </w:t>
            </w:r>
            <w:r w:rsidR="000D3DDC">
              <w:t>agreements.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BB02771" w14:textId="77777777" w:rsidR="00424A8B" w:rsidRDefault="00424A8B" w:rsidP="00580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information on the following features are captured:</w:t>
            </w:r>
          </w:p>
          <w:p w14:paraId="7415E6E7" w14:textId="11535EEA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Event A4 for CHO for eMTC</w:t>
            </w:r>
          </w:p>
          <w:p w14:paraId="1050585F" w14:textId="142B4301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Location-based CHO for eMTC</w:t>
            </w:r>
          </w:p>
          <w:p w14:paraId="5E4F277B" w14:textId="77777777" w:rsidR="00EC24C2" w:rsidRDefault="00EC24C2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Time-based CHO for eMTC</w:t>
            </w:r>
          </w:p>
          <w:p w14:paraId="151D11D6" w14:textId="7008532F" w:rsidR="001E57B9" w:rsidRDefault="001E57B9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HARQ feedback enable/disable</w:t>
            </w:r>
          </w:p>
          <w:p w14:paraId="617BDD14" w14:textId="68CDB6D1" w:rsidR="006623FB" w:rsidRDefault="006623FB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GNSS fix in connected mode</w:t>
            </w:r>
          </w:p>
          <w:p w14:paraId="650FBE61" w14:textId="77777777" w:rsidR="0029068F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UL HARQ mode B</w:t>
            </w:r>
          </w:p>
          <w:p w14:paraId="4545D0E6" w14:textId="77777777" w:rsidR="00107EF8" w:rsidRDefault="0029068F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 xml:space="preserve">Location-based measurement initiation in IDLE mode </w:t>
            </w:r>
          </w:p>
          <w:p w14:paraId="32D37BFD" w14:textId="6A25EA2E" w:rsidR="00DD0335" w:rsidRDefault="00107EF8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Time and location based measurem</w:t>
            </w:r>
            <w:r w:rsidR="005B35E6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nt trigger in connected mode</w:t>
            </w:r>
          </w:p>
          <w:p w14:paraId="4E2B5F33" w14:textId="77777777" w:rsidR="00DD0335" w:rsidRDefault="00DD0335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UL TX extension on GNSS validity expiry</w:t>
            </w:r>
          </w:p>
          <w:p w14:paraId="710C924E" w14:textId="5C263F60" w:rsidR="00580FBF" w:rsidRDefault="003568FA" w:rsidP="00DB5552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noProof/>
                <w:lang w:eastAsia="zh-CN"/>
              </w:rPr>
              <w:t>Support of GNSS and HARQ enhancements in NGSO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2EB8F22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capabilities for Rel-18 IoT NTN features will not be captured.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4BC874F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4.3.38,</w:t>
            </w:r>
            <w:r w:rsidR="00424A8B">
              <w:rPr>
                <w:rFonts w:eastAsia="SimSun"/>
                <w:lang w:val="en-US" w:eastAsia="zh-CN"/>
              </w:rPr>
              <w:t xml:space="preserve"> 6.19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23560AC2" w:rsidR="00580FBF" w:rsidRDefault="005B35E6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5DBC4B5D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62B05662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r w:rsidR="0080210C">
              <w:t>4964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1BEB4C10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803F07">
              <w:t>36</w:t>
            </w:r>
            <w:r w:rsidR="00E31E9A">
              <w:t>.304</w:t>
            </w:r>
            <w:r>
              <w:t xml:space="preserve"> CR </w:t>
            </w:r>
            <w:r w:rsidR="00EA70CD">
              <w:t>0869</w:t>
            </w:r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0A70E211" w14:textId="43A63138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 </w:t>
            </w:r>
            <w:r w:rsidR="00E31E9A">
              <w:t>36.321</w:t>
            </w:r>
            <w:r>
              <w:t xml:space="preserve"> CR </w:t>
            </w:r>
            <w:r w:rsidR="00C85D96">
              <w:t>1580</w:t>
            </w:r>
            <w:r>
              <w:t xml:space="preserve"> </w:t>
            </w:r>
          </w:p>
          <w:p w14:paraId="357A207F" w14:textId="424027B7" w:rsidR="000008CB" w:rsidRDefault="000008CB" w:rsidP="00580FBF">
            <w:pPr>
              <w:pStyle w:val="CRCoverPage"/>
              <w:spacing w:after="0"/>
              <w:ind w:left="99"/>
            </w:pPr>
            <w:r>
              <w:t>TS 3</w:t>
            </w:r>
            <w:r w:rsidR="009A4BBC">
              <w:t xml:space="preserve">6.300 CR </w:t>
            </w:r>
            <w:r w:rsidR="00CE1867">
              <w:t>1387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365036CC" w:rsidR="00580FBF" w:rsidRDefault="00BD0FC7" w:rsidP="00580FBF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2419AC" w:rsidRPr="002419AC">
              <w:t>R2-2312281</w:t>
            </w: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F659B6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30937264"/>
      <w:bookmarkStart w:id="14" w:name="_Toc60776920"/>
      <w:bookmarkStart w:id="15" w:name="_Toc124712789"/>
      <w:bookmarkStart w:id="16" w:name="_Toc60776830"/>
      <w:bookmarkStart w:id="17" w:name="_Toc115428553"/>
      <w:bookmarkStart w:id="18" w:name="_Toc60777460"/>
      <w:bookmarkStart w:id="19" w:name="_Toc100930388"/>
      <w:bookmarkStart w:id="20" w:name="_Toc60777491"/>
      <w:bookmarkStart w:id="21" w:name="_Toc100930423"/>
      <w:bookmarkStart w:id="22" w:name="_Hlk54199415"/>
      <w:bookmarkStart w:id="23" w:name="_Toc60777267"/>
      <w:bookmarkStart w:id="24" w:name="_Toc100844303"/>
      <w:bookmarkStart w:id="25" w:name="_Toc20487230"/>
      <w:bookmarkStart w:id="26" w:name="_Toc29342525"/>
      <w:bookmarkStart w:id="27" w:name="_Toc29343664"/>
      <w:bookmarkStart w:id="28" w:name="_Toc36566925"/>
      <w:bookmarkStart w:id="29" w:name="_Toc36810362"/>
      <w:bookmarkStart w:id="30" w:name="_Toc36846726"/>
      <w:bookmarkStart w:id="31" w:name="_Toc36939379"/>
      <w:bookmarkStart w:id="32" w:name="_Toc37082359"/>
      <w:bookmarkStart w:id="33" w:name="_Toc46480989"/>
      <w:bookmarkStart w:id="34" w:name="_Toc46482223"/>
      <w:bookmarkStart w:id="35" w:name="_Toc46483457"/>
      <w:bookmarkStart w:id="36" w:name="_Toc100791532"/>
      <w:r w:rsidRPr="00B91545">
        <w:rPr>
          <w:rFonts w:ascii="Arial" w:eastAsia="Times New Roman" w:hAnsi="Arial"/>
          <w:sz w:val="28"/>
          <w:lang w:eastAsia="ja-JP"/>
        </w:rPr>
        <w:t>4.3.38</w:t>
      </w:r>
      <w:r w:rsidRPr="00B91545">
        <w:rPr>
          <w:rFonts w:ascii="Arial" w:eastAsia="Times New Roman" w:hAnsi="Arial"/>
          <w:sz w:val="28"/>
          <w:lang w:eastAsia="ja-JP"/>
        </w:rPr>
        <w:tab/>
        <w:t>IoT NTN parameters</w:t>
      </w:r>
      <w:bookmarkEnd w:id="13"/>
    </w:p>
    <w:p w14:paraId="78DC4992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7" w:name="_Toc130937265"/>
      <w:r w:rsidRPr="00B91545">
        <w:rPr>
          <w:rFonts w:ascii="Arial" w:eastAsia="Times New Roman" w:hAnsi="Arial"/>
          <w:sz w:val="24"/>
          <w:lang w:eastAsia="ja-JP"/>
        </w:rPr>
        <w:t>4.3.38.1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ntn-Connectivity-EPC-r17</w:t>
      </w:r>
      <w:bookmarkEnd w:id="37"/>
    </w:p>
    <w:p w14:paraId="35FF578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Cs/>
          <w:lang w:eastAsia="ja-JP"/>
        </w:rPr>
        <w:t>This field i</w:t>
      </w:r>
      <w:r w:rsidRPr="00B91545">
        <w:rPr>
          <w:rFonts w:eastAsia="Times New Roman"/>
          <w:iCs/>
        </w:rPr>
        <w:t>ndicates whether the UE supports NTN access.</w:t>
      </w:r>
      <w:r w:rsidRPr="00B91545">
        <w:rPr>
          <w:rFonts w:eastAsia="Times New Roman"/>
          <w:lang w:eastAsia="ja-JP"/>
        </w:rPr>
        <w:t xml:space="preserve"> This field is only applicable if the UE supports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. </w:t>
      </w:r>
      <w:r w:rsidRPr="00B91545">
        <w:rPr>
          <w:rFonts w:eastAsia="Times New Roman"/>
          <w:iCs/>
          <w:lang w:eastAsia="ja-JP"/>
        </w:rPr>
        <w:t>If the UE indicates this capability the UE shall support the following enhancements:</w:t>
      </w:r>
    </w:p>
    <w:p w14:paraId="1FCEC39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General:</w:t>
      </w:r>
    </w:p>
    <w:p w14:paraId="5A3366D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handling of </w:t>
      </w:r>
      <w:r w:rsidRPr="00B91545">
        <w:rPr>
          <w:rFonts w:eastAsia="Times New Roman"/>
          <w:i/>
          <w:iCs/>
          <w:lang w:eastAsia="ja-JP"/>
        </w:rPr>
        <w:t>cellBarred-NTN-r17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iCs/>
          <w:lang w:eastAsia="ja-JP"/>
        </w:rPr>
        <w:t>trackingAreaList-r17</w:t>
      </w:r>
      <w:r w:rsidRPr="00B91545">
        <w:rPr>
          <w:rFonts w:eastAsia="Times New Roman"/>
          <w:lang w:eastAsia="ja-JP"/>
        </w:rPr>
        <w:t xml:space="preserve"> in </w:t>
      </w:r>
      <w:r w:rsidRPr="00B91545">
        <w:rPr>
          <w:rFonts w:eastAsia="Times New Roman"/>
          <w:i/>
          <w:iCs/>
          <w:lang w:eastAsia="ja-JP"/>
        </w:rPr>
        <w:t>SystemInformationBlockType1(-NB)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0FDACF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reception of </w:t>
      </w:r>
      <w:r w:rsidRPr="00B91545">
        <w:rPr>
          <w:rFonts w:eastAsia="Times New Roman"/>
          <w:i/>
          <w:iCs/>
          <w:lang w:eastAsia="ja-JP"/>
        </w:rPr>
        <w:t>SystemInformationBlockType31(-NB)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EE12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derivation of its position based on its GNSS </w:t>
      </w:r>
      <w:proofErr w:type="gramStart"/>
      <w:r w:rsidRPr="00B91545">
        <w:rPr>
          <w:rFonts w:eastAsia="Times New Roman"/>
          <w:lang w:eastAsia="ja-JP"/>
        </w:rPr>
        <w:t>measurements;</w:t>
      </w:r>
      <w:proofErr w:type="gramEnd"/>
    </w:p>
    <w:p w14:paraId="3E5CC21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reporting of </w:t>
      </w:r>
      <w:r w:rsidRPr="00B91545">
        <w:rPr>
          <w:rFonts w:eastAsia="Times New Roman"/>
          <w:lang w:eastAsia="en-GB"/>
        </w:rPr>
        <w:t>the remaining GNSS validity duration</w:t>
      </w:r>
      <w:r w:rsidRPr="00B91545">
        <w:rPr>
          <w:rFonts w:eastAsia="Times New Roman"/>
          <w:lang w:eastAsia="ja-JP"/>
        </w:rPr>
        <w:t xml:space="preserve"> 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8F947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PDCP:</w:t>
      </w:r>
    </w:p>
    <w:p w14:paraId="2A3E49D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ce-ModeA-r13, </w:t>
      </w:r>
      <w:r w:rsidRPr="00B91545">
        <w:rPr>
          <w:rFonts w:eastAsia="Times New Roman"/>
          <w:i/>
          <w:lang w:eastAsia="ja-JP"/>
        </w:rPr>
        <w:t xml:space="preserve">discardTimerExt-r17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2A32C3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RLC:</w:t>
      </w:r>
    </w:p>
    <w:p w14:paraId="38E54BB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Times New Roman"/>
          <w:i/>
          <w:lang w:eastAsia="ja-JP"/>
        </w:rPr>
        <w:t xml:space="preserve">t-ReorderingExt-r17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4F97B694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MAC:</w:t>
      </w:r>
    </w:p>
    <w:p w14:paraId="0A441D9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estimation of UE-</w:t>
      </w:r>
      <w:proofErr w:type="spellStart"/>
      <w:r w:rsidRPr="00B91545">
        <w:rPr>
          <w:rFonts w:eastAsia="Times New Roman"/>
          <w:lang w:eastAsia="ja-JP"/>
        </w:rPr>
        <w:t>gNB</w:t>
      </w:r>
      <w:proofErr w:type="spellEnd"/>
      <w:r w:rsidRPr="00B91545">
        <w:rPr>
          <w:rFonts w:eastAsia="Times New Roman"/>
          <w:lang w:eastAsia="ja-JP"/>
        </w:rPr>
        <w:t xml:space="preserve"> RTT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722FEAD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delaying the start of the RA response window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350404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/>
          <w:noProof/>
          <w:lang w:eastAsia="ja-JP"/>
        </w:rPr>
        <w:t>-</w:t>
      </w:r>
      <w:r w:rsidRPr="00B91545">
        <w:rPr>
          <w:rFonts w:eastAsia="Times New Roman"/>
          <w:i/>
          <w:noProof/>
          <w:lang w:eastAsia="ja-JP"/>
        </w:rPr>
        <w:tab/>
      </w:r>
      <w:r w:rsidRPr="00B91545">
        <w:rPr>
          <w:rFonts w:eastAsia="Times New Roman"/>
          <w:lang w:eastAsia="ja-JP"/>
        </w:rPr>
        <w:t xml:space="preserve">delaying the start of the </w:t>
      </w:r>
      <w:r w:rsidRPr="00B91545">
        <w:rPr>
          <w:rFonts w:eastAsia="Times New Roman"/>
          <w:i/>
          <w:lang w:eastAsia="ja-JP"/>
        </w:rPr>
        <w:t>mac-</w:t>
      </w:r>
      <w:proofErr w:type="spellStart"/>
      <w:r w:rsidRPr="00B91545">
        <w:rPr>
          <w:rFonts w:eastAsia="Times New Roman"/>
          <w:i/>
          <w:lang w:eastAsia="ja-JP"/>
        </w:rPr>
        <w:t>ContentionResolutionTimer</w:t>
      </w:r>
      <w:proofErr w:type="spellEnd"/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28BE8A1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 </w:t>
      </w:r>
      <w:r w:rsidRPr="00B91545">
        <w:rPr>
          <w:rFonts w:eastAsia="Times New Roman"/>
          <w:iCs/>
          <w:lang w:eastAsia="ja-JP"/>
        </w:rPr>
        <w:t>or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lang w:eastAsia="ja-JP"/>
        </w:rPr>
        <w:t xml:space="preserve">if the UE supports 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iCs/>
          <w:lang w:eastAsia="ja-JP"/>
        </w:rPr>
        <w:t xml:space="preserve">and supports </w:t>
      </w:r>
      <w:r w:rsidRPr="00B91545">
        <w:rPr>
          <w:rFonts w:eastAsia="Times New Roman"/>
          <w:i/>
          <w:lang w:eastAsia="ja-JP"/>
        </w:rPr>
        <w:t>sr-WithoutHARQ-ACK-r15</w:t>
      </w:r>
      <w:r w:rsidRPr="00B91545">
        <w:rPr>
          <w:rFonts w:eastAsia="Times New Roman"/>
          <w:i/>
          <w:iCs/>
          <w:lang w:eastAsia="ja-JP"/>
        </w:rPr>
        <w:t xml:space="preserve">, </w:t>
      </w:r>
      <w:r w:rsidRPr="00B91545">
        <w:rPr>
          <w:rFonts w:eastAsia="Times New Roman"/>
          <w:lang w:eastAsia="ja-JP"/>
        </w:rPr>
        <w:t>handling of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i/>
          <w:lang w:eastAsia="ja-JP"/>
        </w:rPr>
        <w:t xml:space="preserve">sr-ProhibitTimerOffset-r17 </w:t>
      </w:r>
      <w:r w:rsidRPr="00B91545">
        <w:rPr>
          <w:rFonts w:eastAsia="Times New Roman"/>
          <w:lang w:eastAsia="ja-JP"/>
        </w:rPr>
        <w:t>as specified in TS 36.331 [5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30C41A8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SimSun"/>
          <w:lang w:eastAsia="zh-CN"/>
        </w:rPr>
        <w:t>extending</w:t>
      </w:r>
      <w:r w:rsidRPr="00B91545">
        <w:rPr>
          <w:rFonts w:eastAsia="Times New Roman"/>
          <w:lang w:eastAsia="ja-JP"/>
        </w:rPr>
        <w:t xml:space="preserve"> the </w:t>
      </w:r>
      <w:r w:rsidRPr="00B91545">
        <w:rPr>
          <w:rFonts w:eastAsia="SimSun"/>
          <w:lang w:eastAsia="zh-CN"/>
        </w:rPr>
        <w:t xml:space="preserve">length </w:t>
      </w:r>
      <w:r w:rsidRPr="00B91545">
        <w:rPr>
          <w:rFonts w:eastAsia="Times New Roman"/>
          <w:lang w:eastAsia="ja-JP"/>
        </w:rPr>
        <w:t>of the</w:t>
      </w:r>
      <w:r w:rsidRPr="00B91545">
        <w:rPr>
          <w:rFonts w:eastAsia="SimSun"/>
          <w:lang w:eastAsia="zh-CN"/>
        </w:rPr>
        <w:t xml:space="preserve"> (UL) HARQ RTT timer</w:t>
      </w:r>
      <w:r w:rsidRPr="00B91545">
        <w:rPr>
          <w:rFonts w:eastAsia="Times New Roman"/>
          <w:lang w:eastAsia="ja-JP"/>
        </w:rPr>
        <w:t xml:space="preserve"> as specified in TS 36.321 [4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6E39764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Physical layer:</w:t>
      </w:r>
    </w:p>
    <w:p w14:paraId="2D7BF443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UE specific TA in RRC_IDLE and RRC_CONNECTED state based on its GNSS-acquired position and the serving satellite ephemeris as specified in TS 36.211 [17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756801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common TA in RRC_IDLE and RRC_CONNECTED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1C7CAC5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for TA update in RRC_CONNECTED state, support of combination of both open (</w:t>
      </w:r>
      <w:proofErr w:type="gramStart"/>
      <w:r w:rsidRPr="00B91545">
        <w:rPr>
          <w:rFonts w:eastAsia="Times New Roman"/>
          <w:lang w:eastAsia="ja-JP"/>
        </w:rPr>
        <w:t>i.e.</w:t>
      </w:r>
      <w:proofErr w:type="gramEnd"/>
      <w:r w:rsidRPr="00B91545">
        <w:rPr>
          <w:rFonts w:eastAsia="Times New Roman"/>
          <w:lang w:eastAsia="ja-JP"/>
        </w:rPr>
        <w:t xml:space="preserve"> UE specific TA estimation, and common TA calculation) and closed (i.e., received TA commands) control loops;</w:t>
      </w:r>
    </w:p>
    <w:p w14:paraId="75ECC2C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frequency pre-compensation to counter shift the Doppler experienced on the service </w:t>
      </w:r>
      <w:proofErr w:type="gramStart"/>
      <w:r w:rsidRPr="00B91545">
        <w:rPr>
          <w:rFonts w:eastAsia="Times New Roman"/>
          <w:lang w:eastAsia="ja-JP"/>
        </w:rPr>
        <w:t>link;</w:t>
      </w:r>
      <w:proofErr w:type="gramEnd"/>
    </w:p>
    <w:p w14:paraId="16F9FE9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timing relationship enhancements using higher layer parameters </w:t>
      </w:r>
      <w:r w:rsidRPr="00B91545">
        <w:rPr>
          <w:rFonts w:eastAsia="Times New Roman"/>
          <w:i/>
          <w:lang w:eastAsia="ja-JP"/>
        </w:rPr>
        <w:t xml:space="preserve">k-Offset-r17 </w:t>
      </w:r>
      <w:r w:rsidRPr="00B91545">
        <w:rPr>
          <w:rFonts w:eastAsia="Times New Roman"/>
          <w:lang w:eastAsia="ja-JP"/>
        </w:rPr>
        <w:t>and</w:t>
      </w:r>
      <w:r w:rsidRPr="00B91545">
        <w:rPr>
          <w:rFonts w:eastAsia="Times New Roman"/>
          <w:i/>
          <w:lang w:eastAsia="ja-JP"/>
        </w:rPr>
        <w:t xml:space="preserve"> k-Mac-r17</w:t>
      </w:r>
      <w:r w:rsidRPr="00B91545">
        <w:rPr>
          <w:rFonts w:eastAsia="Times New Roman"/>
          <w:lang w:eastAsia="ja-JP"/>
        </w:rPr>
        <w:t xml:space="preserve"> as specified in TS 36.213 [22</w:t>
      </w:r>
      <w:proofErr w:type="gramStart"/>
      <w:r w:rsidRPr="00B91545">
        <w:rPr>
          <w:rFonts w:eastAsia="Times New Roman"/>
          <w:lang w:eastAsia="ja-JP"/>
        </w:rPr>
        <w:t>];</w:t>
      </w:r>
      <w:proofErr w:type="gramEnd"/>
    </w:p>
    <w:p w14:paraId="0FA9226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segmented UL transmission using higher layer parameters </w:t>
      </w:r>
      <w:r w:rsidRPr="00B91545">
        <w:rPr>
          <w:rFonts w:eastAsia="Times New Roman"/>
          <w:i/>
          <w:lang w:eastAsia="ja-JP"/>
        </w:rPr>
        <w:t>prach-TxDuration-r17</w:t>
      </w:r>
      <w:r w:rsidRPr="00B91545">
        <w:rPr>
          <w:rFonts w:eastAsia="Times New Roman"/>
          <w:lang w:eastAsia="ja-JP"/>
        </w:rPr>
        <w:t xml:space="preserve">, </w:t>
      </w:r>
      <w:r w:rsidRPr="00B91545">
        <w:rPr>
          <w:rFonts w:eastAsia="Times New Roman"/>
          <w:i/>
          <w:iCs/>
          <w:lang w:eastAsia="ja-JP"/>
        </w:rPr>
        <w:t xml:space="preserve">nprach-TxDurationFmt01-r17, nprach-TxDurationFmt2-r17, </w:t>
      </w:r>
      <w:r w:rsidRPr="00B91545">
        <w:rPr>
          <w:rFonts w:eastAsia="Times New Roman"/>
          <w:i/>
          <w:lang w:eastAsia="ja-JP"/>
        </w:rPr>
        <w:t>pucch-TxDuration-r17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lang w:eastAsia="ja-JP"/>
        </w:rPr>
        <w:t>(n)pusch-TxDuration-r17</w:t>
      </w:r>
      <w:r w:rsidRPr="00B91545">
        <w:rPr>
          <w:rFonts w:eastAsia="Times New Roman"/>
          <w:lang w:eastAsia="ja-JP"/>
        </w:rPr>
        <w:t xml:space="preserve"> as specified in TS 36.331 [5] except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669995B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A UE indicating support of </w:t>
      </w:r>
      <w:r w:rsidRPr="00B91545">
        <w:rPr>
          <w:rFonts w:eastAsia="Times New Roman"/>
          <w:i/>
          <w:lang w:eastAsia="ja-JP"/>
        </w:rPr>
        <w:t xml:space="preserve">ce-ModeA-r13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shall also indicate support of </w:t>
      </w:r>
      <w:proofErr w:type="spellStart"/>
      <w:r w:rsidRPr="00B91545">
        <w:rPr>
          <w:rFonts w:eastAsia="Times New Roman"/>
          <w:i/>
          <w:lang w:eastAsia="ja-JP"/>
        </w:rPr>
        <w:t>standaloneGNSS</w:t>
      </w:r>
      <w:proofErr w:type="spellEnd"/>
      <w:r w:rsidRPr="00B91545">
        <w:rPr>
          <w:rFonts w:eastAsia="Times New Roman"/>
          <w:i/>
          <w:lang w:eastAsia="ja-JP"/>
        </w:rPr>
        <w:t>-Location</w:t>
      </w:r>
      <w:r w:rsidRPr="00B91545">
        <w:rPr>
          <w:rFonts w:eastAsia="Times New Roman"/>
          <w:iCs/>
          <w:lang w:eastAsia="ja-JP"/>
        </w:rPr>
        <w:t xml:space="preserve">. A UE indicating support for </w:t>
      </w:r>
      <w:r w:rsidRPr="00B91545">
        <w:rPr>
          <w:rFonts w:eastAsia="Times New Roman"/>
          <w:lang w:eastAsia="ja-JP"/>
        </w:rPr>
        <w:t xml:space="preserve">any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is assumed to have GNSS location capability</w:t>
      </w:r>
      <w:r w:rsidRPr="00B91545">
        <w:rPr>
          <w:rFonts w:eastAsia="Times New Roman"/>
          <w:i/>
          <w:lang w:eastAsia="ja-JP"/>
        </w:rPr>
        <w:t>.</w:t>
      </w:r>
    </w:p>
    <w:p w14:paraId="2D10A40F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130937266"/>
      <w:r w:rsidRPr="00B91545">
        <w:rPr>
          <w:rFonts w:ascii="Arial" w:eastAsia="Times New Roman" w:hAnsi="Arial"/>
          <w:sz w:val="24"/>
          <w:lang w:eastAsia="ja-JP"/>
        </w:rPr>
        <w:lastRenderedPageBreak/>
        <w:t>4.3.38.2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ntn-TA-Report-r17</w:t>
      </w:r>
      <w:bookmarkEnd w:id="38"/>
    </w:p>
    <w:p w14:paraId="7272977B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advance reporting in NTN cell as specified in TS 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312A473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130937267"/>
      <w:r w:rsidRPr="00B91545">
        <w:rPr>
          <w:rFonts w:ascii="Arial" w:eastAsia="Times New Roman" w:hAnsi="Arial"/>
          <w:sz w:val="24"/>
          <w:lang w:eastAsia="ja-JP"/>
        </w:rPr>
        <w:t>4.3.38.3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ntn-PUR-TimerDelay-r17</w:t>
      </w:r>
      <w:bookmarkEnd w:id="39"/>
    </w:p>
    <w:p w14:paraId="3DF9DFD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delaying the start of the </w:t>
      </w:r>
      <w:r w:rsidRPr="00B91545">
        <w:rPr>
          <w:rFonts w:eastAsia="Times New Roman"/>
          <w:i/>
          <w:noProof/>
          <w:lang w:eastAsia="ja-JP"/>
        </w:rPr>
        <w:t>pur-ResponseWindowTimer</w:t>
      </w:r>
      <w:r w:rsidRPr="00B91545">
        <w:rPr>
          <w:rFonts w:eastAsia="Times New Roman"/>
          <w:lang w:eastAsia="ja-JP"/>
        </w:rPr>
        <w:t xml:space="preserve"> for NTN operation as specified in TS36.321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A UE indicating support of </w:t>
      </w:r>
      <w:r w:rsidRPr="00B91545">
        <w:rPr>
          <w:rFonts w:eastAsia="Times New Roman"/>
          <w:i/>
          <w:lang w:eastAsia="ja-JP"/>
        </w:rPr>
        <w:t xml:space="preserve">ntn-PUR-TimerDelay-r17 </w:t>
      </w:r>
      <w:r w:rsidRPr="00B91545">
        <w:rPr>
          <w:rFonts w:eastAsia="Times New Roman"/>
          <w:noProof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pur-CP-EPC-CE-ModeA-r16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>pur-UP-EPC-CE-ModeA-r16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 xml:space="preserve">pur-CP-EPC-r16 </w:t>
      </w:r>
      <w:r w:rsidRPr="00B91545">
        <w:rPr>
          <w:rFonts w:eastAsia="Times New Roman"/>
          <w:lang w:eastAsia="ja-JP"/>
        </w:rPr>
        <w:t xml:space="preserve">or </w:t>
      </w:r>
      <w:r w:rsidRPr="00B91545">
        <w:rPr>
          <w:rFonts w:eastAsia="Times New Roman"/>
          <w:i/>
          <w:lang w:eastAsia="ja-JP"/>
        </w:rPr>
        <w:t>pur-UP-EPC-r16.</w:t>
      </w:r>
    </w:p>
    <w:p w14:paraId="360E22E9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0" w:name="_Toc130937268"/>
      <w:r w:rsidRPr="00B91545">
        <w:rPr>
          <w:rFonts w:ascii="Arial" w:eastAsia="Times New Roman" w:hAnsi="Arial"/>
          <w:iCs/>
          <w:sz w:val="24"/>
          <w:lang w:eastAsia="ja-JP"/>
        </w:rPr>
        <w:t>4.3.38.4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ntn-OffsetTimingEnh-r17</w:t>
      </w:r>
      <w:bookmarkEnd w:id="40"/>
    </w:p>
    <w:p w14:paraId="575E27A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relationship enhancements using Differential </w:t>
      </w:r>
      <w:proofErr w:type="spellStart"/>
      <w:r w:rsidRPr="00B91545">
        <w:rPr>
          <w:rFonts w:eastAsia="Times New Roman"/>
          <w:lang w:eastAsia="ja-JP"/>
        </w:rPr>
        <w:t>Koffset</w:t>
      </w:r>
      <w:proofErr w:type="spellEnd"/>
      <w:r w:rsidRPr="00B91545">
        <w:rPr>
          <w:rFonts w:eastAsia="Times New Roman"/>
          <w:lang w:eastAsia="ja-JP"/>
        </w:rPr>
        <w:t xml:space="preserve"> as specified in TS 36.321 [4] and TS 36.213 [22].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5222FCF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1" w:name="_Toc130937269"/>
      <w:r w:rsidRPr="00B91545">
        <w:rPr>
          <w:rFonts w:ascii="Arial" w:eastAsia="Times New Roman" w:hAnsi="Arial"/>
          <w:iCs/>
          <w:sz w:val="24"/>
          <w:lang w:eastAsia="ja-JP"/>
        </w:rPr>
        <w:t>4.3.38.5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ntn-ScenarioSupport-r17</w:t>
      </w:r>
      <w:bookmarkEnd w:id="41"/>
    </w:p>
    <w:p w14:paraId="234E7EE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NTN features in GSO or NGSO scenario. The UE indicating support of </w:t>
      </w:r>
      <w:r w:rsidRPr="00B91545">
        <w:rPr>
          <w:rFonts w:eastAsia="Times New Roman"/>
          <w:i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, the UE supports the NTN features for both GSO and NGSO scenarios.</w:t>
      </w:r>
    </w:p>
    <w:p w14:paraId="1566ECC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42" w:name="_Toc130937270"/>
      <w:r w:rsidRPr="00B91545">
        <w:rPr>
          <w:rFonts w:ascii="Arial" w:eastAsia="Times New Roman" w:hAnsi="Arial"/>
          <w:sz w:val="24"/>
          <w:lang w:eastAsia="ja-JP"/>
        </w:rPr>
        <w:t>4.3.38.6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ntn-SegmentedPrecompensationGaps-r17</w:t>
      </w:r>
      <w:bookmarkEnd w:id="42"/>
    </w:p>
    <w:p w14:paraId="25B583D1" w14:textId="77777777" w:rsidR="003B126D" w:rsidRDefault="00B91545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3" w:author="RAN2#122" w:date="2023-06-12T08:26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the supported gap length between segments for PUSCH and PUCCH required by a UE supporting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for NPUSCH required by a UE supporting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, for TA pre-compensation. This feature is only applicable if the UE supports either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>-category-NB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</w:t>
      </w:r>
      <w:proofErr w:type="gramStart"/>
      <w:r w:rsidRPr="00B91545">
        <w:rPr>
          <w:rFonts w:eastAsia="Times New Roman"/>
          <w:lang w:eastAsia="ja-JP"/>
        </w:rPr>
        <w:t>and also</w:t>
      </w:r>
      <w:proofErr w:type="gramEnd"/>
      <w:r w:rsidRPr="00B91545">
        <w:rPr>
          <w:rFonts w:eastAsia="Times New Roman"/>
          <w:lang w:eastAsia="ja-JP"/>
        </w:rPr>
        <w:t xml:space="preserve">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, in case of overlapped transmission between successive uplink segments, UE shall follow the procedure specified in TS 36.213 [22]. This field is not applicable for UEs indicating support of </w:t>
      </w:r>
      <w:proofErr w:type="spellStart"/>
      <w:r w:rsidRPr="00B91545">
        <w:rPr>
          <w:rFonts w:eastAsia="Times New Roman"/>
          <w:i/>
          <w:iCs/>
          <w:lang w:eastAsia="ja-JP"/>
        </w:rPr>
        <w:t>ue</w:t>
      </w:r>
      <w:proofErr w:type="spellEnd"/>
      <w:r w:rsidRPr="00B91545">
        <w:rPr>
          <w:rFonts w:eastAsia="Times New Roman"/>
          <w:i/>
          <w:iCs/>
          <w:lang w:eastAsia="ja-JP"/>
        </w:rPr>
        <w:t xml:space="preserve">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3F8EC23E" w14:textId="5A1B9662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4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45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46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E</w:t>
        </w:r>
      </w:ins>
      <w:ins w:id="47" w:author="RAN2#122" w:date="2023-06-12T08:26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ventA4Based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BE8BC7" w14:textId="316117D8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8" w:author="RAN2#122" w:date="2023-06-12T08:26:00Z"/>
          <w:rFonts w:eastAsia="Times New Roman"/>
          <w:lang w:eastAsia="ja-JP"/>
        </w:rPr>
      </w:pPr>
      <w:ins w:id="49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50" w:author="RAN2#122" w:date="2023-06-12T08:26:00Z">
        <w:r w:rsidR="003B126D" w:rsidRPr="001925DE">
          <w:t>ndicates whether the UE supports Event A4</w:t>
        </w:r>
      </w:ins>
      <w:ins w:id="51" w:author="RAN2#124" w:date="2023-11-29T13:48:00Z">
        <w:r w:rsidR="007E4982">
          <w:t>-</w:t>
        </w:r>
      </w:ins>
      <w:ins w:id="52" w:author="RAN2#122" w:date="2023-06-12T08:26:00Z">
        <w:r w:rsidR="003B126D" w:rsidRPr="001925DE">
          <w:t xml:space="preserve">based conditional handover,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A4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53" w:author="RAN2#122" w:date="2023-06-27T15:49:00Z">
        <w:r w:rsidR="00FB422A">
          <w:t xml:space="preserve">and </w:t>
        </w:r>
      </w:ins>
      <w:ins w:id="54" w:author="RAN2#122" w:date="2023-06-27T15:29:00Z">
        <w:r w:rsidR="005639DF" w:rsidRPr="00B91545">
          <w:rPr>
            <w:rFonts w:eastAsia="Times New Roman"/>
            <w:i/>
            <w:lang w:eastAsia="ja-JP"/>
          </w:rPr>
          <w:t>ntn-Connectivity-EPC-r17</w:t>
        </w:r>
      </w:ins>
      <w:ins w:id="55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3054788" w14:textId="28EF95C0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56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57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58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</w:ins>
      <w:ins w:id="59" w:author="RAN2#122" w:date="2023-06-12T08:26:00Z"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</w:ins>
      <w:ins w:id="60" w:author="RAN2#124" w:date="2023-11-29T13:28:00Z">
        <w:r w:rsidR="007E578E">
          <w:rPr>
            <w:rFonts w:ascii="Arial" w:eastAsia="Times New Roman" w:hAnsi="Arial"/>
            <w:i/>
            <w:iCs/>
            <w:sz w:val="24"/>
            <w:lang w:eastAsia="ja-JP"/>
          </w:rPr>
          <w:t>-EFC</w:t>
        </w:r>
      </w:ins>
      <w:ins w:id="61" w:author="RAN2#122" w:date="2023-06-12T08:26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C95F802" w14:textId="58CCBED6" w:rsidR="003B126D" w:rsidRDefault="00EA58A0" w:rsidP="003B126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62" w:author="RAN2#122" w:date="2023-06-12T08:26:00Z"/>
          <w:rFonts w:eastAsia="Times New Roman"/>
          <w:lang w:eastAsia="ja-JP"/>
        </w:rPr>
      </w:pPr>
      <w:ins w:id="63" w:author="RAN2#122" w:date="2023-06-28T15:25:00Z">
        <w:r w:rsidRPr="00B91545">
          <w:rPr>
            <w:rFonts w:eastAsia="Times New Roman"/>
            <w:lang w:eastAsia="ja-JP"/>
          </w:rPr>
          <w:t xml:space="preserve">This field </w:t>
        </w:r>
      </w:ins>
      <w:ins w:id="64" w:author="RAN2#122" w:date="2023-06-28T15:26:00Z">
        <w:r>
          <w:rPr>
            <w:rFonts w:eastAsia="Times New Roman"/>
            <w:lang w:eastAsia="ja-JP"/>
          </w:rPr>
          <w:t>i</w:t>
        </w:r>
      </w:ins>
      <w:ins w:id="65" w:author="RAN2#122" w:date="2023-06-12T08:26:00Z">
        <w:r w:rsidR="003B126D" w:rsidRPr="001925DE">
          <w:t>ndicates whether the UE supports location</w:t>
        </w:r>
      </w:ins>
      <w:ins w:id="66" w:author="RAN2#124" w:date="2023-11-29T13:48:00Z">
        <w:r w:rsidR="007E4982">
          <w:t>-</w:t>
        </w:r>
      </w:ins>
      <w:ins w:id="67" w:author="RAN2#122" w:date="2023-06-12T08:26:00Z">
        <w:r w:rsidR="003B126D" w:rsidRPr="001925DE">
          <w:t>based conditional handover</w:t>
        </w:r>
      </w:ins>
      <w:ins w:id="68" w:author="RAN2#124" w:date="2023-11-29T13:28:00Z">
        <w:r w:rsidR="0031698B">
          <w:t xml:space="preserve"> for earth fixed cell</w:t>
        </w:r>
      </w:ins>
      <w:ins w:id="69" w:author="RAN2#122" w:date="2023-06-12T08:26:00Z">
        <w:r w:rsidR="003B126D" w:rsidRPr="001925DE">
          <w:t xml:space="preserve">, i.e., </w:t>
        </w:r>
        <w:proofErr w:type="spellStart"/>
        <w:r w:rsidR="003B126D" w:rsidRPr="001925DE">
          <w:rPr>
            <w:i/>
            <w:iCs/>
          </w:rPr>
          <w:t>CondEvent</w:t>
        </w:r>
        <w:proofErr w:type="spellEnd"/>
        <w:r w:rsidR="003B126D" w:rsidRPr="001925DE">
          <w:rPr>
            <w:i/>
            <w:iCs/>
          </w:rPr>
          <w:t xml:space="preserve"> D1</w:t>
        </w:r>
        <w:r w:rsidR="003B126D" w:rsidRPr="001925DE">
          <w:t xml:space="preserve"> 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70" w:author="RAN2#122" w:date="2023-06-27T15:49:00Z">
        <w:r w:rsidR="00FB422A">
          <w:t xml:space="preserve">and </w:t>
        </w:r>
      </w:ins>
      <w:ins w:id="71" w:author="RAN2#122" w:date="2023-06-27T15:30:00Z"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72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449CCAB1" w14:textId="65F542CB" w:rsidR="007E578E" w:rsidRPr="00B91545" w:rsidRDefault="007E578E" w:rsidP="007E578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73" w:author="RAN2#124" w:date="2023-11-29T13:27:00Z"/>
          <w:rFonts w:ascii="Arial" w:eastAsia="Times New Roman" w:hAnsi="Arial"/>
          <w:i/>
          <w:iCs/>
          <w:sz w:val="24"/>
          <w:lang w:eastAsia="ja-JP"/>
        </w:rPr>
      </w:pPr>
      <w:ins w:id="74" w:author="RAN2#124" w:date="2023-11-29T13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</w:ins>
      <w:ins w:id="75" w:author="RAN2#124" w:date="2023-11-29T13:28:00Z">
        <w:r>
          <w:rPr>
            <w:rFonts w:ascii="Arial" w:eastAsia="Times New Roman" w:hAnsi="Arial"/>
            <w:i/>
            <w:iCs/>
            <w:sz w:val="24"/>
            <w:lang w:eastAsia="ja-JP"/>
          </w:rPr>
          <w:t>-EMC</w:t>
        </w:r>
      </w:ins>
      <w:ins w:id="76" w:author="RAN2#124" w:date="2023-11-29T13:27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E18C523" w14:textId="5B774C04" w:rsidR="007E578E" w:rsidRDefault="007E578E" w:rsidP="007E578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77" w:author="RAN2#124" w:date="2023-11-29T13:27:00Z"/>
          <w:rFonts w:eastAsia="Times New Roman"/>
          <w:lang w:eastAsia="ja-JP"/>
        </w:rPr>
      </w:pPr>
      <w:ins w:id="78" w:author="RAN2#124" w:date="2023-11-29T13:2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t>ndicates whether the UE supports location</w:t>
        </w:r>
      </w:ins>
      <w:ins w:id="79" w:author="RAN2#124" w:date="2023-11-29T13:48:00Z">
        <w:r w:rsidR="007E4982">
          <w:t>-</w:t>
        </w:r>
      </w:ins>
      <w:ins w:id="80" w:author="RAN2#124" w:date="2023-11-29T13:27:00Z">
        <w:r w:rsidRPr="001925DE">
          <w:t>based conditional handover</w:t>
        </w:r>
      </w:ins>
      <w:ins w:id="81" w:author="RAN2#124" w:date="2023-11-29T13:28:00Z">
        <w:r w:rsidR="0031698B">
          <w:t xml:space="preserve"> for earth moving cell</w:t>
        </w:r>
      </w:ins>
      <w:ins w:id="82" w:author="RAN2#124" w:date="2023-11-29T13:27:00Z">
        <w:r w:rsidRPr="001925DE">
          <w:t xml:space="preserve">, i.e., </w:t>
        </w:r>
        <w:proofErr w:type="spellStart"/>
        <w:r w:rsidRPr="001925DE">
          <w:rPr>
            <w:i/>
            <w:iCs/>
          </w:rPr>
          <w:t>CondEvent</w:t>
        </w:r>
        <w:proofErr w:type="spellEnd"/>
        <w:r w:rsidRPr="001925DE">
          <w:rPr>
            <w:i/>
            <w:iCs/>
          </w:rPr>
          <w:t xml:space="preserve"> D1</w:t>
        </w:r>
        <w:r w:rsidRPr="001925DE">
          <w:t xml:space="preserve"> as specified in TS 3</w:t>
        </w:r>
        <w:r>
          <w:t>6</w:t>
        </w:r>
        <w:r w:rsidRPr="001925DE">
          <w:t>.331 [</w:t>
        </w:r>
        <w:r>
          <w:t>5</w:t>
        </w:r>
        <w:r w:rsidRPr="001925DE">
          <w:t xml:space="preserve">]. A UE supporting this feature shall also indicate the support of </w:t>
        </w:r>
        <w:r>
          <w:rPr>
            <w:i/>
            <w:iCs/>
          </w:rPr>
          <w:t>cho</w:t>
        </w:r>
        <w:r w:rsidRPr="001925DE">
          <w:rPr>
            <w:i/>
            <w:iCs/>
          </w:rPr>
          <w:t>-r16</w:t>
        </w:r>
        <w:r w:rsidRPr="001925DE">
          <w:t xml:space="preserve"> </w:t>
        </w:r>
        <w:r>
          <w:t xml:space="preserve">and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>
          <w:rPr>
            <w:rFonts w:eastAsia="Times New Roman"/>
            <w:i/>
            <w:iCs/>
            <w:lang w:eastAsia="ja-JP"/>
          </w:rPr>
          <w:t>.</w:t>
        </w:r>
      </w:ins>
    </w:p>
    <w:p w14:paraId="60584921" w14:textId="7D021679" w:rsidR="003B126D" w:rsidRPr="00B91545" w:rsidRDefault="003B126D" w:rsidP="003B126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83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84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85" w:author="RAN2#123bis" w:date="2023-10-25T22:55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86" w:author="RAN2#122" w:date="2023-06-12T08:26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DE34CE" w14:textId="68DE8305" w:rsidR="00074623" w:rsidRDefault="00EA58A0" w:rsidP="0007462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ja-JP"/>
        </w:rPr>
      </w:pPr>
      <w:ins w:id="87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88" w:author="RAN2#122" w:date="2023-06-12T08:26:00Z">
        <w:r w:rsidR="003B126D" w:rsidRPr="001925DE">
          <w:t>ndicates whether the UE supports time</w:t>
        </w:r>
      </w:ins>
      <w:ins w:id="89" w:author="RAN2#124" w:date="2023-11-29T13:48:00Z">
        <w:r w:rsidR="007E4982">
          <w:t>-</w:t>
        </w:r>
      </w:ins>
      <w:ins w:id="90" w:author="RAN2#122" w:date="2023-06-12T08:26:00Z">
        <w:r w:rsidR="003B126D" w:rsidRPr="001925DE">
          <w:t xml:space="preserve">based conditional handover, i.e., </w:t>
        </w:r>
        <w:proofErr w:type="spellStart"/>
        <w:r w:rsidR="003B126D" w:rsidRPr="001925DE">
          <w:rPr>
            <w:i/>
            <w:iCs/>
            <w:lang w:eastAsia="ko-KR"/>
          </w:rPr>
          <w:t>CondEvent</w:t>
        </w:r>
        <w:proofErr w:type="spellEnd"/>
        <w:r w:rsidR="003B126D" w:rsidRPr="001925DE">
          <w:rPr>
            <w:i/>
            <w:iCs/>
            <w:lang w:eastAsia="ko-KR"/>
          </w:rPr>
          <w:t xml:space="preserve"> T1</w:t>
        </w:r>
        <w:r w:rsidR="003B126D" w:rsidRPr="001925DE">
          <w:rPr>
            <w:lang w:eastAsia="ko-KR"/>
          </w:rPr>
          <w:t xml:space="preserve"> </w:t>
        </w:r>
        <w:r w:rsidR="003B126D" w:rsidRPr="001925DE">
          <w:t>as specified in TS 3</w:t>
        </w:r>
        <w:r w:rsidR="003B126D">
          <w:t>6</w:t>
        </w:r>
        <w:r w:rsidR="003B126D" w:rsidRPr="001925DE">
          <w:t>.331 [</w:t>
        </w:r>
        <w:r w:rsidR="003B126D">
          <w:t>5</w:t>
        </w:r>
        <w:r w:rsidR="003B126D" w:rsidRPr="001925DE">
          <w:t xml:space="preserve">]. A UE supporting this feature shall also indicate the support of </w:t>
        </w:r>
        <w:r w:rsidR="003B126D">
          <w:rPr>
            <w:i/>
            <w:iCs/>
          </w:rPr>
          <w:t>cho</w:t>
        </w:r>
        <w:r w:rsidR="003B126D" w:rsidRPr="001925DE">
          <w:rPr>
            <w:i/>
            <w:iCs/>
          </w:rPr>
          <w:t>-r16</w:t>
        </w:r>
        <w:r w:rsidR="003B126D" w:rsidRPr="001925DE">
          <w:t xml:space="preserve"> </w:t>
        </w:r>
      </w:ins>
      <w:ins w:id="91" w:author="RAN2#122" w:date="2023-06-27T15:50:00Z">
        <w:r w:rsidR="00E52357">
          <w:t>and</w:t>
        </w:r>
      </w:ins>
      <w:ins w:id="92" w:author="RAN2#122" w:date="2023-06-27T15:30:00Z">
        <w:r w:rsidR="00A00998" w:rsidRPr="00B91545">
          <w:rPr>
            <w:rFonts w:eastAsia="Times New Roman"/>
            <w:lang w:eastAsia="en-GB"/>
          </w:rPr>
          <w:t xml:space="preserve"> </w:t>
        </w:r>
        <w:r w:rsidR="00A00998" w:rsidRPr="00B91545">
          <w:rPr>
            <w:rFonts w:eastAsia="Times New Roman"/>
            <w:i/>
            <w:lang w:eastAsia="ja-JP"/>
          </w:rPr>
          <w:t>ntn-Connectivity-EPC-r17</w:t>
        </w:r>
      </w:ins>
      <w:ins w:id="93" w:author="RAN2#122" w:date="2023-06-12T08:26:00Z">
        <w:r w:rsidR="003B126D">
          <w:rPr>
            <w:rFonts w:eastAsia="Times New Roman"/>
            <w:i/>
            <w:iCs/>
            <w:lang w:eastAsia="ja-JP"/>
          </w:rPr>
          <w:t>.</w:t>
        </w:r>
      </w:ins>
    </w:p>
    <w:p w14:paraId="78B37859" w14:textId="57BFB9C7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94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95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96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</w:ins>
      <w:ins w:id="97" w:author="RAN2#122" w:date="2023-06-12T08:27:00Z"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</w:ins>
      <w:ins w:id="98" w:author="RAN2#124" w:date="2023-11-29T13:30:00Z">
        <w:r w:rsidR="009F504C">
          <w:rPr>
            <w:rFonts w:ascii="Arial" w:eastAsia="Times New Roman" w:hAnsi="Arial"/>
            <w:i/>
            <w:iCs/>
            <w:sz w:val="24"/>
            <w:lang w:eastAsia="ja-JP"/>
          </w:rPr>
          <w:t>-EFC</w:t>
        </w:r>
      </w:ins>
      <w:ins w:id="99" w:author="RAN2#122" w:date="2023-06-12T08:27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81CE984" w14:textId="1C4C3CAF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00" w:author="RAN2#122" w:date="2023-06-12T08:27:00Z"/>
          <w:rFonts w:eastAsia="Times New Roman"/>
          <w:lang w:eastAsia="ja-JP"/>
        </w:rPr>
      </w:pPr>
      <w:ins w:id="101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02" w:author="RAN2#122" w:date="2023-06-12T08:27:00Z">
        <w:r w:rsidR="00500387" w:rsidRPr="001925DE">
          <w:t>ndicates whether the UE supports location</w:t>
        </w:r>
      </w:ins>
      <w:ins w:id="103" w:author="RAN2#122" w:date="2023-06-12T08:34:00Z">
        <w:r w:rsidR="004300BD">
          <w:t>-</w:t>
        </w:r>
      </w:ins>
      <w:ins w:id="104" w:author="RAN2#122" w:date="2023-06-12T08:27:00Z">
        <w:r w:rsidR="00500387" w:rsidRPr="001925DE">
          <w:t xml:space="preserve">based </w:t>
        </w:r>
      </w:ins>
      <w:ins w:id="105" w:author="RAN2#122" w:date="2023-06-12T08:33:00Z">
        <w:r w:rsidR="004300BD">
          <w:t>measurement trigger in RRC_CONNECTED</w:t>
        </w:r>
      </w:ins>
      <w:ins w:id="106" w:author="RAN2#124" w:date="2023-11-29T13:30:00Z">
        <w:r w:rsidR="009F504C">
          <w:t xml:space="preserve"> in earth fixed cell</w:t>
        </w:r>
      </w:ins>
      <w:ins w:id="107" w:author="RAN2#122" w:date="2023-06-12T08:49:00Z">
        <w:r w:rsidR="002C0462">
          <w:t xml:space="preserve"> </w:t>
        </w:r>
      </w:ins>
      <w:ins w:id="108" w:author="RAN2#122" w:date="2023-06-12T08:27:00Z">
        <w:r w:rsidR="00500387" w:rsidRPr="001925DE">
          <w:t>as specified in TS 3</w:t>
        </w:r>
        <w:r w:rsidR="00500387">
          <w:t>6</w:t>
        </w:r>
        <w:r w:rsidR="00500387" w:rsidRPr="001925DE">
          <w:t>.331 [</w:t>
        </w:r>
        <w:r w:rsidR="00500387">
          <w:t>5</w:t>
        </w:r>
        <w:r w:rsidR="00500387" w:rsidRPr="001925DE">
          <w:t>]. A UE supporting this feature shall also indicate the support</w:t>
        </w:r>
      </w:ins>
      <w:ins w:id="109" w:author="RAN2#124" w:date="2023-11-30T10:14:00Z">
        <w:r w:rsidR="00CE5AE2">
          <w:t xml:space="preserve"> of</w:t>
        </w:r>
      </w:ins>
      <w:ins w:id="110" w:author="RAN2#122" w:date="2023-06-12T08:27:00Z">
        <w:r w:rsidR="00500387" w:rsidRPr="001925DE">
          <w:t xml:space="preserve">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3623DA3B" w14:textId="6FF133E7" w:rsidR="009F504C" w:rsidRPr="00B91545" w:rsidRDefault="009F504C" w:rsidP="009F504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11" w:author="RAN2#124" w:date="2023-11-29T13:30:00Z"/>
          <w:rFonts w:ascii="Arial" w:eastAsia="Times New Roman" w:hAnsi="Arial"/>
          <w:i/>
          <w:iCs/>
          <w:sz w:val="24"/>
          <w:lang w:eastAsia="ja-JP"/>
        </w:rPr>
      </w:pPr>
      <w:ins w:id="112" w:author="RAN2#124" w:date="2023-11-29T13:30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L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ocationBased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MeasTrigger-EMC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877DF74" w14:textId="05D34383" w:rsidR="009F504C" w:rsidRDefault="009F504C" w:rsidP="009F504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13" w:author="RAN2#124" w:date="2023-11-29T13:30:00Z"/>
          <w:rFonts w:eastAsia="Times New Roman"/>
          <w:lang w:eastAsia="ja-JP"/>
        </w:rPr>
      </w:pPr>
      <w:ins w:id="114" w:author="RAN2#124" w:date="2023-11-29T13:30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t>ndicates whether the UE supports location</w:t>
        </w:r>
        <w:r>
          <w:t>-</w:t>
        </w:r>
        <w:r w:rsidRPr="001925DE">
          <w:t xml:space="preserve">based </w:t>
        </w:r>
        <w:r>
          <w:t>measurement trigger in RRC_CONNECTED in earth mo</w:t>
        </w:r>
      </w:ins>
      <w:ins w:id="115" w:author="RAN2#124" w:date="2023-11-29T13:31:00Z">
        <w:r>
          <w:t>ving cell</w:t>
        </w:r>
      </w:ins>
      <w:ins w:id="116" w:author="RAN2#124" w:date="2023-11-29T13:30:00Z">
        <w:r>
          <w:t xml:space="preserve"> </w:t>
        </w:r>
        <w:r w:rsidRPr="001925DE">
          <w:t>as specified in TS 3</w:t>
        </w:r>
        <w:r>
          <w:t>6</w:t>
        </w:r>
        <w:r w:rsidRPr="001925DE">
          <w:t>.331 [</w:t>
        </w:r>
        <w:r>
          <w:t>5</w:t>
        </w:r>
        <w:r w:rsidRPr="001925DE">
          <w:t>]. A UE supporting this feature shall also indicate the support</w:t>
        </w:r>
      </w:ins>
      <w:ins w:id="117" w:author="RAN2#124" w:date="2023-11-30T10:14:00Z">
        <w:r w:rsidR="0090255B">
          <w:t xml:space="preserve"> of</w:t>
        </w:r>
      </w:ins>
      <w:ins w:id="118" w:author="RAN2#124" w:date="2023-11-29T13:30:00Z">
        <w:r w:rsidRPr="001925DE"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2837381C" w14:textId="052CB5F6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19" w:author="RAN2#122" w:date="2023-06-12T08:27:00Z"/>
          <w:rFonts w:ascii="Arial" w:eastAsia="Times New Roman" w:hAnsi="Arial"/>
          <w:i/>
          <w:iCs/>
          <w:sz w:val="24"/>
          <w:lang w:eastAsia="ja-JP"/>
        </w:rPr>
      </w:pPr>
      <w:ins w:id="120" w:author="RAN2#122" w:date="2023-06-12T08:2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21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122" w:author="RAN2#122" w:date="2023-06-12T08:27:00Z">
        <w:r>
          <w:rPr>
            <w:rFonts w:ascii="Arial" w:eastAsia="Times New Roman" w:hAnsi="Arial"/>
            <w:i/>
            <w:iCs/>
            <w:sz w:val="24"/>
            <w:lang w:eastAsia="ja-JP"/>
          </w:rPr>
          <w:t>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MeasTrigger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FE0A7E7" w14:textId="3A720705" w:rsidR="006476A2" w:rsidRDefault="00EA58A0" w:rsidP="006476A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23" w:author="RAN2#122" w:date="2023-06-12T08:35:00Z"/>
          <w:rFonts w:eastAsia="Times New Roman"/>
          <w:lang w:eastAsia="ja-JP"/>
        </w:rPr>
      </w:pPr>
      <w:ins w:id="124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25" w:author="RAN2#122" w:date="2023-06-12T08:35:00Z">
        <w:r w:rsidR="006476A2" w:rsidRPr="001925DE">
          <w:t xml:space="preserve">ndicates whether the UE supports </w:t>
        </w:r>
        <w:r w:rsidR="006476A2">
          <w:t>time-</w:t>
        </w:r>
        <w:r w:rsidR="006476A2" w:rsidRPr="001925DE">
          <w:t xml:space="preserve">based </w:t>
        </w:r>
        <w:r w:rsidR="006476A2">
          <w:t>measurement trigger in RRC_CONNECTED</w:t>
        </w:r>
      </w:ins>
      <w:ins w:id="126" w:author="RAN2#122" w:date="2023-06-12T08:49:00Z">
        <w:r w:rsidR="002C0462">
          <w:t xml:space="preserve"> </w:t>
        </w:r>
      </w:ins>
      <w:ins w:id="127" w:author="RAN2#122" w:date="2023-06-12T08:35:00Z">
        <w:r w:rsidR="006476A2" w:rsidRPr="001925DE">
          <w:t>as specified in TS 3</w:t>
        </w:r>
        <w:r w:rsidR="006476A2">
          <w:t>6</w:t>
        </w:r>
        <w:r w:rsidR="006476A2" w:rsidRPr="001925DE">
          <w:t>.331 [</w:t>
        </w:r>
        <w:r w:rsidR="006476A2">
          <w:t>5</w:t>
        </w:r>
        <w:r w:rsidR="006476A2" w:rsidRPr="001925DE">
          <w:t>]. A UE supporting this feature shall also indicate the support</w:t>
        </w:r>
      </w:ins>
      <w:ins w:id="128" w:author="RAN2#124" w:date="2023-11-30T10:13:00Z">
        <w:r w:rsidR="0090255B">
          <w:t xml:space="preserve"> of</w:t>
        </w:r>
      </w:ins>
      <w:ins w:id="129" w:author="RAN2#122" w:date="2023-06-12T08:35:00Z">
        <w:r w:rsidR="006476A2" w:rsidRPr="001925DE">
          <w:t xml:space="preserve"> </w:t>
        </w:r>
        <w:r w:rsidR="006476A2" w:rsidRPr="00B91545">
          <w:rPr>
            <w:rFonts w:eastAsia="Times New Roman"/>
            <w:i/>
            <w:lang w:eastAsia="ja-JP"/>
          </w:rPr>
          <w:t>ntn-Connectivity-EPC-r17</w:t>
        </w:r>
        <w:r w:rsidR="006476A2" w:rsidRPr="001925DE">
          <w:rPr>
            <w:rFonts w:eastAsia="MS PGothic" w:cs="Arial"/>
            <w:szCs w:val="18"/>
          </w:rPr>
          <w:t>.</w:t>
        </w:r>
      </w:ins>
    </w:p>
    <w:p w14:paraId="4897A329" w14:textId="2BF32954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30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131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32" w:author="RAN2#124" w:date="2023-11-30T11:05:00Z">
        <w:r w:rsidR="005E1EE3">
          <w:rPr>
            <w:rFonts w:ascii="Arial" w:eastAsia="Times New Roman" w:hAnsi="Arial"/>
            <w:i/>
            <w:iCs/>
            <w:sz w:val="24"/>
            <w:lang w:eastAsia="ja-JP"/>
          </w:rPr>
          <w:t>RRC-</w:t>
        </w:r>
      </w:ins>
      <w:ins w:id="133" w:author="RAN2#123bis" w:date="2023-09-27T15:23:00Z">
        <w:r w:rsidR="00AC7CD7"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</w:ins>
      <w:ins w:id="134" w:author="RAN2#122" w:date="2023-06-12T08:26:00Z"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</w:ins>
      <w:ins w:id="135" w:author="RAN2#124" w:date="2023-11-21T11:22:00Z">
        <w:r w:rsidR="00666080"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</w:ins>
      <w:ins w:id="136" w:author="RAN2#122" w:date="2023-06-12T08:26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C5B30EF" w14:textId="2E21E79B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37" w:author="RAN2#122" w:date="2023-06-12T08:26:00Z"/>
          <w:rFonts w:eastAsia="Times New Roman"/>
          <w:lang w:eastAsia="ja-JP"/>
        </w:rPr>
      </w:pPr>
      <w:ins w:id="138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139" w:author="RAN2#122" w:date="2023-06-12T08:26:00Z">
        <w:r w:rsidR="00500387" w:rsidRPr="001925DE">
          <w:rPr>
            <w:rFonts w:eastAsia="MS PGothic" w:cs="Arial"/>
            <w:szCs w:val="18"/>
          </w:rPr>
          <w:t xml:space="preserve">ndicates whether the UE supports HARQ feedback </w:t>
        </w:r>
      </w:ins>
      <w:ins w:id="140" w:author="RAN2#122" w:date="2023-06-12T08:44:00Z">
        <w:r w:rsidR="0020256B">
          <w:rPr>
            <w:rFonts w:eastAsia="MS PGothic" w:cs="Arial"/>
            <w:szCs w:val="18"/>
          </w:rPr>
          <w:t>disabling</w:t>
        </w:r>
      </w:ins>
      <w:ins w:id="141" w:author="RAN2#124" w:date="2023-11-21T11:22:00Z">
        <w:r w:rsidR="00666080">
          <w:rPr>
            <w:rFonts w:eastAsia="MS PGothic" w:cs="Arial"/>
            <w:szCs w:val="18"/>
          </w:rPr>
          <w:t xml:space="preserve"> per HARQ process</w:t>
        </w:r>
      </w:ins>
      <w:ins w:id="142" w:author="RAN2#122" w:date="2023-06-12T08:44:00Z">
        <w:r w:rsidR="0020256B">
          <w:rPr>
            <w:rFonts w:eastAsia="MS PGothic" w:cs="Arial"/>
            <w:szCs w:val="18"/>
          </w:rPr>
          <w:t xml:space="preserve"> </w:t>
        </w:r>
      </w:ins>
      <w:ins w:id="143" w:author="RAN2#122" w:date="2023-06-12T08:26:00Z">
        <w:r w:rsidR="00500387" w:rsidRPr="001925DE">
          <w:rPr>
            <w:rFonts w:eastAsia="MS PGothic" w:cs="Arial"/>
            <w:szCs w:val="18"/>
          </w:rPr>
          <w:t>for downlink transmission</w:t>
        </w:r>
      </w:ins>
      <w:ins w:id="144" w:author="RAN2#124" w:date="2023-11-21T11:23:00Z">
        <w:r w:rsidR="00033965">
          <w:rPr>
            <w:rFonts w:eastAsia="MS PGothic" w:cs="Arial"/>
            <w:szCs w:val="18"/>
          </w:rPr>
          <w:t xml:space="preserve"> by RRC configuration</w:t>
        </w:r>
      </w:ins>
      <w:ins w:id="145" w:author="RAN2#122" w:date="2023-06-12T08:26:00Z">
        <w:r w:rsidR="00500387" w:rsidRPr="001925DE">
          <w:rPr>
            <w:rFonts w:eastAsia="MS PGothic" w:cs="Arial"/>
            <w:szCs w:val="18"/>
          </w:rPr>
          <w:t>.</w:t>
        </w:r>
        <w:r w:rsidR="00500387" w:rsidRPr="001925DE">
          <w:t xml:space="preserve"> </w:t>
        </w:r>
      </w:ins>
      <w:ins w:id="146" w:author="RAN2#123bis" w:date="2023-09-27T15:28:00Z">
        <w:r w:rsidR="001E47ED"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="001E47ED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1E47ED" w:rsidRPr="00B91545">
          <w:rPr>
            <w:rFonts w:eastAsia="Times New Roman"/>
            <w:i/>
            <w:iCs/>
            <w:lang w:eastAsia="ja-JP"/>
          </w:rPr>
          <w:t>-category-NB</w:t>
        </w:r>
      </w:ins>
      <w:ins w:id="147" w:author="RAN2#123bis" w:date="2023-09-27T15:29:00Z">
        <w:r w:rsidR="001E47ED">
          <w:rPr>
            <w:rFonts w:eastAsia="Times New Roman"/>
            <w:i/>
            <w:iCs/>
            <w:lang w:eastAsia="ja-JP"/>
          </w:rPr>
          <w:t>.</w:t>
        </w:r>
      </w:ins>
      <w:ins w:id="148" w:author="RAN2#123bis" w:date="2023-09-27T15:28:00Z">
        <w:r w:rsidR="001E47ED" w:rsidRPr="00B91545">
          <w:rPr>
            <w:rFonts w:eastAsia="Times New Roman"/>
            <w:lang w:eastAsia="ja-JP"/>
          </w:rPr>
          <w:t xml:space="preserve"> </w:t>
        </w:r>
      </w:ins>
      <w:ins w:id="149" w:author="RAN2#122" w:date="2023-06-12T08:26:00Z">
        <w:r w:rsidR="00500387" w:rsidRPr="001925DE">
          <w:rPr>
            <w:rFonts w:eastAsia="MS PGothic" w:cs="Arial"/>
            <w:szCs w:val="18"/>
          </w:rPr>
          <w:t>A UE supporting this feature shall also indicate the support of</w:t>
        </w:r>
      </w:ins>
      <w:ins w:id="150" w:author="RAN2#123bis" w:date="2023-09-27T15:46:00Z">
        <w:r w:rsidR="005E33D9">
          <w:rPr>
            <w:rFonts w:eastAsia="MS PGothic" w:cs="Arial"/>
            <w:szCs w:val="18"/>
          </w:rPr>
          <w:t xml:space="preserve"> </w:t>
        </w:r>
        <w:proofErr w:type="spellStart"/>
        <w:r w:rsidR="005E33D9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5E33D9" w:rsidRPr="00B91545">
          <w:rPr>
            <w:rFonts w:eastAsia="Times New Roman"/>
            <w:i/>
            <w:iCs/>
            <w:lang w:eastAsia="ja-JP"/>
          </w:rPr>
          <w:t>-category-NB</w:t>
        </w:r>
        <w:r w:rsidR="009578F3">
          <w:rPr>
            <w:rFonts w:eastAsia="Times New Roman"/>
            <w:i/>
            <w:iCs/>
            <w:lang w:eastAsia="ja-JP"/>
          </w:rPr>
          <w:t xml:space="preserve"> </w:t>
        </w:r>
        <w:r w:rsidR="009578F3" w:rsidRPr="009578F3">
          <w:rPr>
            <w:rFonts w:eastAsia="Times New Roman"/>
            <w:lang w:eastAsia="ja-JP"/>
          </w:rPr>
          <w:t>and</w:t>
        </w:r>
      </w:ins>
      <w:ins w:id="151" w:author="RAN2#122" w:date="2023-06-12T08:26:00Z">
        <w:r w:rsidR="00500387" w:rsidRPr="009578F3">
          <w:rPr>
            <w:rFonts w:eastAsia="MS PGothic" w:cs="Arial"/>
            <w:szCs w:val="18"/>
          </w:rPr>
          <w:t xml:space="preserve">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</w:p>
    <w:p w14:paraId="3455DDE1" w14:textId="01970EB9" w:rsidR="00700A87" w:rsidRPr="00B91545" w:rsidRDefault="00700A87" w:rsidP="00700A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52" w:author="RAN2#123bis" w:date="2023-09-27T15:31:00Z"/>
          <w:rFonts w:ascii="Arial" w:eastAsia="Times New Roman" w:hAnsi="Arial"/>
          <w:i/>
          <w:iCs/>
          <w:sz w:val="24"/>
          <w:lang w:eastAsia="ja-JP"/>
        </w:rPr>
      </w:pPr>
      <w:ins w:id="153" w:author="RAN2#123bis" w:date="2023-09-27T15:3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54" w:author="RAN2#124" w:date="2023-11-21T11:23:00Z">
        <w:r w:rsidR="00033965">
          <w:rPr>
            <w:rFonts w:ascii="Arial" w:eastAsia="Times New Roman" w:hAnsi="Arial"/>
            <w:i/>
            <w:iCs/>
            <w:sz w:val="24"/>
            <w:lang w:eastAsia="ja-JP"/>
          </w:rPr>
          <w:t>Overridden</w:t>
        </w:r>
      </w:ins>
      <w:ins w:id="155" w:author="RAN2#123bis" w:date="2023-09-27T15:31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</w:ins>
      <w:ins w:id="156" w:author="RAN2#124" w:date="2023-11-21T11:24:00Z">
        <w:r w:rsidR="00033965"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</w:ins>
      <w:ins w:id="157" w:author="RAN2#123bis" w:date="2023-09-27T15:31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D2DE092" w14:textId="4761A2DE" w:rsidR="00700A87" w:rsidRDefault="00700A87" w:rsidP="00700A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58" w:author="RAN2#123bis" w:date="2023-09-27T15:31:00Z"/>
          <w:rFonts w:eastAsia="Times New Roman"/>
          <w:lang w:eastAsia="ja-JP"/>
        </w:rPr>
      </w:pPr>
      <w:ins w:id="159" w:author="RAN2#123bis" w:date="2023-09-27T15:3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160" w:author="RAN2#124" w:date="2023-11-21T11:24:00Z">
        <w:r w:rsidR="00033965">
          <w:rPr>
            <w:rFonts w:eastAsia="MS PGothic" w:cs="Arial"/>
            <w:szCs w:val="18"/>
          </w:rPr>
          <w:t xml:space="preserve">DCI-based </w:t>
        </w:r>
      </w:ins>
      <w:ins w:id="161" w:author="RAN2#123bis" w:date="2023-09-27T15:31:00Z"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162" w:author="RAN2#124" w:date="2023-11-21T11:24:00Z">
        <w:r w:rsidR="00033965">
          <w:rPr>
            <w:rFonts w:eastAsia="MS PGothic" w:cs="Arial"/>
            <w:szCs w:val="18"/>
          </w:rPr>
          <w:t xml:space="preserve"> by overriding the RRC configuration</w:t>
        </w:r>
      </w:ins>
      <w:ins w:id="163" w:author="RAN2#123bis" w:date="2023-09-27T15:3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</w:ins>
      <w:ins w:id="164" w:author="RAN2#124" w:date="2023-11-21T11:24:00Z">
        <w:r w:rsidR="00033965" w:rsidRPr="00033965">
          <w:rPr>
            <w:rFonts w:eastAsia="MS PGothic" w:cs="Arial"/>
            <w:i/>
            <w:iCs/>
            <w:szCs w:val="18"/>
          </w:rPr>
          <w:t xml:space="preserve"> </w:t>
        </w:r>
        <w:r w:rsidR="00033965" w:rsidRPr="00D66B05">
          <w:rPr>
            <w:rFonts w:eastAsia="MS PGothic" w:cs="Arial"/>
            <w:i/>
            <w:iCs/>
            <w:szCs w:val="18"/>
          </w:rPr>
          <w:t>ntn-</w:t>
        </w:r>
      </w:ins>
      <w:ins w:id="165" w:author="RAN2#124" w:date="2023-11-30T11:08:00Z">
        <w:r w:rsidR="00037DD3">
          <w:rPr>
            <w:rFonts w:eastAsia="MS PGothic" w:cs="Arial"/>
            <w:i/>
            <w:iCs/>
            <w:szCs w:val="18"/>
          </w:rPr>
          <w:t>RRC-</w:t>
        </w:r>
      </w:ins>
      <w:ins w:id="166" w:author="RAN2#124" w:date="2023-11-21T11:24:00Z">
        <w:r w:rsidR="00033965" w:rsidRPr="00D66B05">
          <w:rPr>
            <w:rFonts w:eastAsia="MS PGothic" w:cs="Arial"/>
            <w:i/>
            <w:iCs/>
            <w:szCs w:val="18"/>
          </w:rPr>
          <w:t>HarqDisable</w:t>
        </w:r>
        <w:r w:rsidR="00033965">
          <w:rPr>
            <w:rFonts w:eastAsia="MS PGothic" w:cs="Arial"/>
            <w:i/>
            <w:iCs/>
            <w:szCs w:val="18"/>
          </w:rPr>
          <w:t>SingleTB</w:t>
        </w:r>
        <w:r w:rsidR="00033965" w:rsidRPr="00D66B05">
          <w:rPr>
            <w:rFonts w:eastAsia="MS PGothic" w:cs="Arial"/>
            <w:i/>
            <w:iCs/>
            <w:szCs w:val="18"/>
          </w:rPr>
          <w:t>-r18</w:t>
        </w:r>
      </w:ins>
      <w:ins w:id="167" w:author="RAN2#123bis" w:date="2023-09-27T15:31:00Z">
        <w:r w:rsidRPr="001925DE">
          <w:rPr>
            <w:rFonts w:eastAsia="MS PGothic" w:cs="Arial"/>
            <w:szCs w:val="18"/>
          </w:rPr>
          <w:t>.</w:t>
        </w:r>
      </w:ins>
    </w:p>
    <w:p w14:paraId="47D9A17D" w14:textId="3DB11039" w:rsidR="00666080" w:rsidRPr="00B91545" w:rsidRDefault="00666080" w:rsidP="006660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68" w:author="RAN2#124" w:date="2023-11-21T11:22:00Z"/>
          <w:rFonts w:ascii="Arial" w:eastAsia="Times New Roman" w:hAnsi="Arial"/>
          <w:i/>
          <w:iCs/>
          <w:sz w:val="24"/>
          <w:lang w:eastAsia="ja-JP"/>
        </w:rPr>
      </w:pPr>
      <w:ins w:id="169" w:author="RAN2#124" w:date="2023-11-21T11:2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70" w:author="RAN2#124" w:date="2023-11-30T11:07:00Z">
        <w:r w:rsidR="00284A68">
          <w:rPr>
            <w:rFonts w:ascii="Arial" w:eastAsia="Times New Roman" w:hAnsi="Arial"/>
            <w:i/>
            <w:iCs/>
            <w:sz w:val="24"/>
            <w:lang w:eastAsia="ja-JP"/>
          </w:rPr>
          <w:t>DCI-</w:t>
        </w:r>
      </w:ins>
      <w:ins w:id="171" w:author="RAN2#124" w:date="2023-11-21T11:22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3151E51" w14:textId="77777777" w:rsidR="00666080" w:rsidRDefault="00666080" w:rsidP="006660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2" w:author="RAN2#124" w:date="2023-11-21T11:22:00Z"/>
          <w:rFonts w:eastAsia="Times New Roman"/>
          <w:lang w:eastAsia="ja-JP"/>
        </w:rPr>
      </w:pPr>
      <w:ins w:id="173" w:author="RAN2#124" w:date="2023-11-21T11:22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when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is not configured by RRC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5C38BE19" w14:textId="4E0786B2" w:rsidR="00666080" w:rsidRPr="00B91545" w:rsidRDefault="00666080" w:rsidP="006660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74" w:author="RAN2#124" w:date="2023-11-21T11:22:00Z"/>
          <w:rFonts w:ascii="Arial" w:eastAsia="Times New Roman" w:hAnsi="Arial"/>
          <w:i/>
          <w:iCs/>
          <w:sz w:val="24"/>
          <w:lang w:eastAsia="ja-JP"/>
        </w:rPr>
      </w:pPr>
      <w:ins w:id="175" w:author="RAN2#124" w:date="2023-11-21T11:2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76" w:author="RAN2#124" w:date="2023-11-30T11:08:00Z">
        <w:r w:rsidR="00F733F1">
          <w:rPr>
            <w:rFonts w:ascii="Arial" w:eastAsia="Times New Roman" w:hAnsi="Arial"/>
            <w:i/>
            <w:iCs/>
            <w:sz w:val="24"/>
            <w:lang w:eastAsia="ja-JP"/>
          </w:rPr>
          <w:t>RRC-</w:t>
        </w:r>
      </w:ins>
      <w:ins w:id="177" w:author="RAN2#124" w:date="2023-11-21T11:22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7E1B987" w14:textId="77777777" w:rsidR="00666080" w:rsidRDefault="00666080" w:rsidP="006660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78" w:author="RAN2#124" w:date="2023-11-21T11:22:00Z"/>
          <w:rFonts w:eastAsia="Times New Roman"/>
          <w:lang w:eastAsia="ja-JP"/>
        </w:rPr>
      </w:pPr>
      <w:ins w:id="179" w:author="RAN2#124" w:date="2023-11-21T11:22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</w:t>
        </w:r>
        <w:r w:rsidRPr="0003494C">
          <w:rPr>
            <w:rFonts w:eastAsia="MS PGothic" w:cs="Arial"/>
            <w:szCs w:val="18"/>
          </w:rPr>
          <w:t xml:space="preserve"> </w:t>
        </w:r>
        <w:r>
          <w:rPr>
            <w:rFonts w:eastAsia="MS PGothic" w:cs="Arial"/>
            <w:szCs w:val="18"/>
          </w:rPr>
          <w:t xml:space="preserve">when configured with </w:t>
        </w:r>
        <w:proofErr w:type="spellStart"/>
        <w:r w:rsidRPr="000D3075">
          <w:rPr>
            <w:i/>
            <w:iCs/>
            <w:color w:val="000000"/>
          </w:rPr>
          <w:t>npdsch</w:t>
        </w:r>
        <w:proofErr w:type="spellEnd"/>
        <w:r w:rsidRPr="000D3075">
          <w:rPr>
            <w:i/>
            <w:iCs/>
            <w:color w:val="000000"/>
          </w:rPr>
          <w:t>-</w:t>
        </w:r>
        <w:proofErr w:type="spellStart"/>
        <w:r w:rsidRPr="000D3075">
          <w:rPr>
            <w:i/>
            <w:iCs/>
            <w:color w:val="000000"/>
          </w:rPr>
          <w:t>MultiTB</w:t>
        </w:r>
        <w:proofErr w:type="spellEnd"/>
        <w:r w:rsidRPr="000D3075">
          <w:rPr>
            <w:i/>
            <w:iCs/>
            <w:color w:val="000000"/>
          </w:rPr>
          <w:t>-Config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E50CA2">
          <w:rPr>
            <w:rFonts w:eastAsia="Times New Roman"/>
            <w:i/>
            <w:iCs/>
            <w:lang w:eastAsia="ja-JP"/>
          </w:rPr>
          <w:t>npdsch-MultiTB-r16</w:t>
        </w:r>
        <w:r>
          <w:rPr>
            <w:rFonts w:eastAsia="Times New Roman"/>
            <w:i/>
            <w:iCs/>
            <w:lang w:eastAsia="ja-JP"/>
          </w:rPr>
          <w:t xml:space="preserve"> </w:t>
        </w:r>
        <w:r w:rsidRPr="009578F3">
          <w:rPr>
            <w:rFonts w:eastAsia="Times New Roman"/>
            <w:lang w:eastAsia="ja-JP"/>
          </w:rPr>
          <w:t>and</w:t>
        </w:r>
        <w:r w:rsidRPr="009578F3"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79971E7F" w14:textId="53A0CAAE" w:rsidR="00666080" w:rsidRPr="00B91545" w:rsidRDefault="00666080" w:rsidP="006660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80" w:author="RAN2#124" w:date="2023-11-21T11:22:00Z"/>
          <w:rFonts w:ascii="Arial" w:eastAsia="Times New Roman" w:hAnsi="Arial"/>
          <w:i/>
          <w:iCs/>
          <w:sz w:val="24"/>
          <w:lang w:eastAsia="ja-JP"/>
        </w:rPr>
      </w:pPr>
      <w:ins w:id="181" w:author="RAN2#124" w:date="2023-11-21T11:2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OverriddenH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579DFA7" w14:textId="5A512629" w:rsidR="00666080" w:rsidRDefault="00666080" w:rsidP="006660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82" w:author="RAN2#124" w:date="2023-11-21T11:22:00Z"/>
          <w:rFonts w:eastAsia="Times New Roman"/>
          <w:lang w:eastAsia="ja-JP"/>
        </w:rPr>
      </w:pPr>
      <w:ins w:id="183" w:author="RAN2#124" w:date="2023-11-21T11:22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overriding the RRC configuration when configured with </w:t>
        </w:r>
        <w:proofErr w:type="spellStart"/>
        <w:r w:rsidRPr="000D3075">
          <w:rPr>
            <w:i/>
            <w:iCs/>
            <w:color w:val="000000"/>
          </w:rPr>
          <w:t>npdsch</w:t>
        </w:r>
        <w:proofErr w:type="spellEnd"/>
        <w:r w:rsidRPr="000D3075">
          <w:rPr>
            <w:i/>
            <w:iCs/>
            <w:color w:val="000000"/>
          </w:rPr>
          <w:t>-</w:t>
        </w:r>
        <w:proofErr w:type="spellStart"/>
        <w:r w:rsidRPr="000D3075">
          <w:rPr>
            <w:i/>
            <w:iCs/>
            <w:color w:val="000000"/>
          </w:rPr>
          <w:t>MultiTB</w:t>
        </w:r>
        <w:proofErr w:type="spellEnd"/>
        <w:r w:rsidRPr="000D3075">
          <w:rPr>
            <w:i/>
            <w:iCs/>
            <w:color w:val="000000"/>
          </w:rPr>
          <w:t>-Config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184" w:author="RAN2#124" w:date="2023-11-30T11:10:00Z">
        <w:r w:rsidR="00E17FD3" w:rsidRPr="00E17FD3">
          <w:rPr>
            <w:rFonts w:eastAsia="MS PGothic" w:cs="Arial"/>
            <w:i/>
            <w:iCs/>
            <w:szCs w:val="18"/>
          </w:rPr>
          <w:t>ntn-RRC-HarqDisableMultiTB-r18</w:t>
        </w:r>
      </w:ins>
      <w:ins w:id="185" w:author="RAN2#124" w:date="2023-11-21T11:22:00Z">
        <w:r w:rsidRPr="001925DE">
          <w:rPr>
            <w:rFonts w:eastAsia="MS PGothic" w:cs="Arial"/>
            <w:szCs w:val="18"/>
          </w:rPr>
          <w:t>.</w:t>
        </w:r>
      </w:ins>
    </w:p>
    <w:p w14:paraId="1F85EAB4" w14:textId="562B99D0" w:rsidR="00666080" w:rsidRPr="00B91545" w:rsidRDefault="00666080" w:rsidP="0066608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86" w:author="RAN2#124" w:date="2023-11-21T11:22:00Z"/>
          <w:rFonts w:ascii="Arial" w:eastAsia="Times New Roman" w:hAnsi="Arial"/>
          <w:i/>
          <w:iCs/>
          <w:sz w:val="24"/>
          <w:lang w:eastAsia="ja-JP"/>
        </w:rPr>
      </w:pPr>
      <w:ins w:id="187" w:author="RAN2#124" w:date="2023-11-21T11:22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88" w:author="RAN2#124" w:date="2023-11-30T11:10:00Z">
        <w:r w:rsidR="004B1D8E">
          <w:rPr>
            <w:rFonts w:ascii="Arial" w:eastAsia="Times New Roman" w:hAnsi="Arial"/>
            <w:i/>
            <w:iCs/>
            <w:sz w:val="24"/>
            <w:lang w:eastAsia="ja-JP"/>
          </w:rPr>
          <w:t>DCI-</w:t>
        </w:r>
      </w:ins>
      <w:ins w:id="189" w:author="RAN2#124" w:date="2023-11-21T11:22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F89B77B" w14:textId="77777777" w:rsidR="00666080" w:rsidRDefault="00666080" w:rsidP="0066608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90" w:author="RAN2#124" w:date="2023-11-21T11:22:00Z"/>
          <w:rFonts w:eastAsia="Times New Roman"/>
          <w:lang w:eastAsia="ja-JP"/>
        </w:rPr>
      </w:pPr>
      <w:ins w:id="191" w:author="RAN2#124" w:date="2023-11-21T11:22:00Z">
        <w:r w:rsidRPr="1C25B4CA">
          <w:rPr>
            <w:rFonts w:eastAsia="Times New Roman"/>
            <w:lang w:eastAsia="ja-JP"/>
          </w:rPr>
          <w:t>This field i</w:t>
        </w:r>
        <w:r w:rsidRPr="1C25B4CA">
          <w:rPr>
            <w:rFonts w:eastAsia="MS PGothic" w:cs="Arial"/>
          </w:rPr>
          <w:t>ndicates whether the UE supports DCI-based HARQ feedback disabling for downlink transmission when HARQ feedback disabling per HARQ process for downlink transmission is not configured by RRC</w:t>
        </w:r>
        <w:r>
          <w:rPr>
            <w:rFonts w:eastAsia="MS PGothic" w:cs="Arial"/>
          </w:rPr>
          <w:t xml:space="preserve"> and </w:t>
        </w:r>
        <w:r>
          <w:rPr>
            <w:rFonts w:eastAsia="MS PGothic" w:cs="Arial"/>
            <w:szCs w:val="18"/>
          </w:rPr>
          <w:t xml:space="preserve">when configured with </w:t>
        </w:r>
        <w:proofErr w:type="spellStart"/>
        <w:r w:rsidRPr="000D3075">
          <w:rPr>
            <w:i/>
            <w:iCs/>
            <w:color w:val="000000"/>
          </w:rPr>
          <w:t>npdsch</w:t>
        </w:r>
        <w:proofErr w:type="spellEnd"/>
        <w:r w:rsidRPr="000D3075">
          <w:rPr>
            <w:i/>
            <w:iCs/>
            <w:color w:val="000000"/>
          </w:rPr>
          <w:t>-</w:t>
        </w:r>
        <w:proofErr w:type="spellStart"/>
        <w:r w:rsidRPr="000D3075">
          <w:rPr>
            <w:i/>
            <w:iCs/>
            <w:color w:val="000000"/>
          </w:rPr>
          <w:t>MultiTB</w:t>
        </w:r>
        <w:proofErr w:type="spellEnd"/>
        <w:r w:rsidRPr="000D3075">
          <w:rPr>
            <w:i/>
            <w:iCs/>
            <w:color w:val="000000"/>
          </w:rPr>
          <w:t>-Config</w:t>
        </w:r>
        <w:r w:rsidRPr="1C25B4CA">
          <w:rPr>
            <w:rFonts w:eastAsia="MS PGothic" w:cs="Arial"/>
          </w:rPr>
          <w:t>.</w:t>
        </w:r>
        <w:r>
          <w:t xml:space="preserve"> </w:t>
        </w:r>
        <w:r w:rsidRPr="1C25B4CA">
          <w:rPr>
            <w:rFonts w:eastAsia="MS PGothic" w:cs="Arial"/>
          </w:rPr>
          <w:t xml:space="preserve">A UE supporting this feature shall also indicate the support of </w:t>
        </w:r>
        <w:r w:rsidRPr="1C25B4CA">
          <w:rPr>
            <w:rFonts w:eastAsia="MS PGothic" w:cs="Arial"/>
            <w:i/>
            <w:iCs/>
          </w:rPr>
          <w:t>npdsch-MultiTB-r16</w:t>
        </w:r>
        <w:r w:rsidRPr="1C25B4CA">
          <w:rPr>
            <w:rFonts w:eastAsia="MS PGothic" w:cs="Arial"/>
          </w:rPr>
          <w:t xml:space="preserve"> and </w:t>
        </w:r>
        <w:r w:rsidRPr="1C25B4CA">
          <w:rPr>
            <w:rFonts w:eastAsia="Times New Roman"/>
            <w:i/>
            <w:iCs/>
            <w:lang w:eastAsia="ja-JP"/>
          </w:rPr>
          <w:t>ntn-Connectivity-EPC-r17</w:t>
        </w:r>
        <w:r w:rsidRPr="1C25B4CA">
          <w:rPr>
            <w:rFonts w:eastAsia="MS PGothic" w:cs="Arial"/>
          </w:rPr>
          <w:t>.</w:t>
        </w:r>
      </w:ins>
    </w:p>
    <w:p w14:paraId="66FFEA84" w14:textId="703BC66C" w:rsidR="004E47C2" w:rsidRPr="00B91545" w:rsidRDefault="004E47C2" w:rsidP="004E47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192" w:author="RAN2#123bis" w:date="2023-09-27T15:41:00Z"/>
          <w:rFonts w:ascii="Arial" w:eastAsia="Times New Roman" w:hAnsi="Arial"/>
          <w:i/>
          <w:iCs/>
          <w:sz w:val="24"/>
          <w:lang w:eastAsia="ja-JP"/>
        </w:rPr>
      </w:pPr>
      <w:ins w:id="193" w:author="RAN2#123bis" w:date="2023-09-27T15:4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194" w:author="RAN2#124" w:date="2023-11-30T11:11:00Z">
        <w:r w:rsidR="004B1D8E">
          <w:rPr>
            <w:rFonts w:ascii="Arial" w:eastAsia="Times New Roman" w:hAnsi="Arial"/>
            <w:i/>
            <w:iCs/>
            <w:sz w:val="24"/>
            <w:lang w:eastAsia="ja-JP"/>
          </w:rPr>
          <w:t>RRC-</w:t>
        </w:r>
      </w:ins>
      <w:ins w:id="195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</w:ins>
      <w:ins w:id="196" w:author="RAN2#124" w:date="2023-11-21T11:24:00Z">
        <w:r w:rsidR="00033965">
          <w:rPr>
            <w:rFonts w:ascii="Arial" w:eastAsia="Times New Roman" w:hAnsi="Arial"/>
            <w:i/>
            <w:iCs/>
            <w:sz w:val="24"/>
            <w:lang w:eastAsia="ja-JP"/>
          </w:rPr>
          <w:t>SingleTB</w:t>
        </w:r>
      </w:ins>
      <w:ins w:id="197" w:author="RAN2#123bis" w:date="2023-09-27T15:41:00Z">
        <w:r>
          <w:rPr>
            <w:rFonts w:ascii="Arial" w:eastAsia="Times New Roman" w:hAnsi="Arial"/>
            <w:i/>
            <w:iCs/>
            <w:sz w:val="24"/>
            <w:lang w:eastAsia="ja-JP"/>
          </w:rPr>
          <w:t>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2D4BA80" w14:textId="61D6FE06" w:rsidR="004E47C2" w:rsidRDefault="004E47C2" w:rsidP="004E47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98" w:author="RAN2#123bis" w:date="2023-09-27T15:41:00Z"/>
          <w:rFonts w:eastAsia="Times New Roman"/>
          <w:lang w:eastAsia="ja-JP"/>
        </w:rPr>
      </w:pPr>
      <w:ins w:id="199" w:author="RAN2#123bis" w:date="2023-09-27T15:4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>disabling</w:t>
        </w:r>
      </w:ins>
      <w:ins w:id="200" w:author="RAN2#124" w:date="2023-11-21T11:24:00Z">
        <w:r w:rsidR="00033965">
          <w:rPr>
            <w:rFonts w:eastAsia="MS PGothic" w:cs="Arial"/>
            <w:szCs w:val="18"/>
          </w:rPr>
          <w:t xml:space="preserve"> per HARQ process</w:t>
        </w:r>
      </w:ins>
      <w:ins w:id="201" w:author="RAN2#123bis" w:date="2023-09-27T15:41:00Z">
        <w:r>
          <w:rPr>
            <w:rFonts w:eastAsia="MS PGothic" w:cs="Arial"/>
            <w:szCs w:val="18"/>
          </w:rPr>
          <w:t xml:space="preserve"> </w:t>
        </w:r>
        <w:r w:rsidRPr="001925DE">
          <w:rPr>
            <w:rFonts w:eastAsia="MS PGothic" w:cs="Arial"/>
            <w:szCs w:val="18"/>
          </w:rPr>
          <w:t>for downlink transmission</w:t>
        </w:r>
      </w:ins>
      <w:ins w:id="202" w:author="RAN2#124" w:date="2023-11-21T11:25:00Z">
        <w:r w:rsidR="00963D4B">
          <w:rPr>
            <w:rFonts w:eastAsia="MS PGothic" w:cs="Arial"/>
            <w:szCs w:val="18"/>
          </w:rPr>
          <w:t xml:space="preserve"> by RRC configuration</w:t>
        </w:r>
      </w:ins>
      <w:ins w:id="203" w:author="RAN2#123bis" w:date="2023-09-27T15:41:00Z">
        <w:r>
          <w:rPr>
            <w:rFonts w:eastAsia="MS PGothic" w:cs="Arial"/>
            <w:szCs w:val="18"/>
          </w:rPr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 w:rsidR="00932F95">
          <w:rPr>
            <w:rFonts w:eastAsia="Times New Roman"/>
            <w:i/>
            <w:iCs/>
            <w:lang w:eastAsia="ja-JP"/>
          </w:rPr>
          <w:t>A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35FDBF07" w14:textId="4A53994E" w:rsidR="0024775E" w:rsidRPr="00B91545" w:rsidRDefault="0024775E" w:rsidP="002477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04" w:author="RAN2#124" w:date="2023-11-21T11:21:00Z"/>
          <w:rFonts w:ascii="Arial" w:eastAsia="Times New Roman" w:hAnsi="Arial"/>
          <w:i/>
          <w:iCs/>
          <w:sz w:val="24"/>
          <w:lang w:eastAsia="ja-JP"/>
        </w:rPr>
      </w:pPr>
      <w:ins w:id="205" w:author="RAN2#124" w:date="2023-11-21T11:2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06" w:author="RAN2#124" w:date="2023-11-30T11:12:00Z">
        <w:r w:rsidR="00922A5C">
          <w:rPr>
            <w:rFonts w:ascii="Arial" w:eastAsia="Times New Roman" w:hAnsi="Arial"/>
            <w:i/>
            <w:iCs/>
            <w:sz w:val="24"/>
            <w:lang w:eastAsia="ja-JP"/>
          </w:rPr>
          <w:t>RRC-</w:t>
        </w:r>
      </w:ins>
      <w:ins w:id="207" w:author="RAN2#124" w:date="2023-11-21T11:21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9641BD" w14:textId="77777777" w:rsidR="0024775E" w:rsidRDefault="0024775E" w:rsidP="002477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08" w:author="RAN2#124" w:date="2023-11-21T11:21:00Z"/>
          <w:rFonts w:eastAsia="Times New Roman"/>
          <w:lang w:eastAsia="ja-JP"/>
        </w:rPr>
      </w:pPr>
      <w:ins w:id="209" w:author="RAN2#124" w:date="2023-11-21T11:2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 </w:t>
        </w:r>
        <w:r w:rsidRPr="00BA0C90">
          <w:t xml:space="preserve">when operating in coverage enhancement mode </w:t>
        </w:r>
        <w:r>
          <w:t>B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>
          <w:rPr>
            <w:rFonts w:eastAsia="Times New Roman"/>
            <w:i/>
            <w:iCs/>
            <w:lang w:eastAsia="ja-JP"/>
          </w:rPr>
          <w:t>B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3964D377" w14:textId="66B0FDF7" w:rsidR="0024775E" w:rsidRPr="00B91545" w:rsidRDefault="0024775E" w:rsidP="002477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10" w:author="RAN2#124" w:date="2023-11-21T11:21:00Z"/>
          <w:rFonts w:ascii="Arial" w:eastAsia="Times New Roman" w:hAnsi="Arial"/>
          <w:i/>
          <w:iCs/>
          <w:sz w:val="24"/>
          <w:lang w:eastAsia="ja-JP"/>
        </w:rPr>
      </w:pPr>
      <w:ins w:id="211" w:author="RAN2#124" w:date="2023-11-21T11:2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OverriddenH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C1153F8" w14:textId="1883E42E" w:rsidR="0024775E" w:rsidRDefault="0024775E" w:rsidP="002477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12" w:author="RAN2#124" w:date="2023-11-21T11:21:00Z"/>
          <w:rFonts w:eastAsia="Times New Roman"/>
          <w:lang w:eastAsia="ja-JP"/>
        </w:rPr>
      </w:pPr>
      <w:ins w:id="213" w:author="RAN2#124" w:date="2023-11-21T11:2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overriding the RRC configuration</w:t>
        </w:r>
        <w:r w:rsidRPr="00DB5190">
          <w:t xml:space="preserve"> </w:t>
        </w:r>
        <w:r w:rsidRPr="00BA0C90">
          <w:t xml:space="preserve">when operating in coverage enhancement mode </w:t>
        </w:r>
        <w:r>
          <w:t>B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214" w:author="RAN2#124" w:date="2023-11-30T11:12:00Z">
        <w:r w:rsidR="00922A5C" w:rsidRPr="00922A5C">
          <w:rPr>
            <w:rFonts w:eastAsia="MS PGothic" w:cs="Arial"/>
            <w:i/>
            <w:iCs/>
            <w:szCs w:val="18"/>
          </w:rPr>
          <w:t>ntn-RRC-HarqDisableSingleTB-CE-ModeB-r18</w:t>
        </w:r>
      </w:ins>
      <w:ins w:id="215" w:author="RAN2#124" w:date="2023-11-21T11:21:00Z">
        <w:r w:rsidRPr="001925DE">
          <w:rPr>
            <w:rFonts w:eastAsia="MS PGothic" w:cs="Arial"/>
            <w:szCs w:val="18"/>
          </w:rPr>
          <w:t>.</w:t>
        </w:r>
      </w:ins>
    </w:p>
    <w:p w14:paraId="6FCF45D4" w14:textId="4EBE32E3" w:rsidR="0024775E" w:rsidRPr="00B91545" w:rsidRDefault="0024775E" w:rsidP="002477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16" w:author="RAN2#124" w:date="2023-11-21T11:21:00Z"/>
          <w:rFonts w:ascii="Arial" w:eastAsia="Times New Roman" w:hAnsi="Arial"/>
          <w:i/>
          <w:iCs/>
          <w:sz w:val="24"/>
          <w:lang w:eastAsia="ja-JP"/>
        </w:rPr>
      </w:pPr>
      <w:ins w:id="217" w:author="RAN2#124" w:date="2023-11-21T11:2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18" w:author="RAN2#124" w:date="2023-11-30T11:12:00Z">
        <w:r w:rsidR="00922A5C">
          <w:rPr>
            <w:rFonts w:ascii="Arial" w:eastAsia="Times New Roman" w:hAnsi="Arial"/>
            <w:i/>
            <w:iCs/>
            <w:sz w:val="24"/>
            <w:lang w:eastAsia="ja-JP"/>
          </w:rPr>
          <w:t>D</w:t>
        </w:r>
      </w:ins>
      <w:ins w:id="219" w:author="RAN2#124" w:date="2023-11-30T11:13:00Z">
        <w:r w:rsidR="00922A5C">
          <w:rPr>
            <w:rFonts w:ascii="Arial" w:eastAsia="Times New Roman" w:hAnsi="Arial"/>
            <w:i/>
            <w:iCs/>
            <w:sz w:val="24"/>
            <w:lang w:eastAsia="ja-JP"/>
          </w:rPr>
          <w:t>CI-</w:t>
        </w:r>
      </w:ins>
      <w:ins w:id="220" w:author="RAN2#124" w:date="2023-11-21T11:21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SingleTB-CE-ModeB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DB6D637" w14:textId="3DE88CD9" w:rsidR="0024775E" w:rsidRDefault="0024775E" w:rsidP="002477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21" w:author="RAN2#124" w:date="2023-11-21T11:21:00Z"/>
          <w:rFonts w:eastAsia="Times New Roman"/>
          <w:lang w:eastAsia="ja-JP"/>
        </w:rPr>
      </w:pPr>
      <w:ins w:id="222" w:author="RAN2#124" w:date="2023-11-21T11:2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when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is not configured by RRC and </w:t>
        </w:r>
        <w:r w:rsidRPr="00BA0C90">
          <w:t xml:space="preserve">operating in coverage enhancement mode </w:t>
        </w:r>
      </w:ins>
      <w:ins w:id="223" w:author="RAN2#124" w:date="2023-11-28T22:42:00Z">
        <w:r w:rsidR="00AA6054">
          <w:t>B</w:t>
        </w:r>
      </w:ins>
      <w:ins w:id="224" w:author="RAN2#124" w:date="2023-11-21T11:2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feature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</w:t>
        </w:r>
        <w:r>
          <w:rPr>
            <w:rFonts w:eastAsia="Times New Roman"/>
            <w:i/>
            <w:iCs/>
            <w:lang w:eastAsia="ja-JP"/>
          </w:rPr>
          <w:t>B</w:t>
        </w:r>
        <w:r w:rsidRPr="00B91545">
          <w:rPr>
            <w:rFonts w:eastAsia="Times New Roman"/>
            <w:i/>
            <w:iCs/>
            <w:lang w:eastAsia="ja-JP"/>
          </w:rPr>
          <w:t>-r13</w:t>
        </w:r>
        <w:r>
          <w:rPr>
            <w:rFonts w:eastAsia="Times New Roman"/>
            <w:i/>
            <w:iCs/>
            <w:lang w:eastAsia="ja-JP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6A44F417" w14:textId="11BB297D" w:rsidR="0024775E" w:rsidRPr="00B91545" w:rsidRDefault="0024775E" w:rsidP="002477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25" w:author="RAN2#124" w:date="2023-11-21T11:21:00Z"/>
          <w:rFonts w:ascii="Arial" w:eastAsia="Times New Roman" w:hAnsi="Arial"/>
          <w:i/>
          <w:iCs/>
          <w:sz w:val="24"/>
          <w:lang w:eastAsia="ja-JP"/>
        </w:rPr>
      </w:pPr>
      <w:ins w:id="226" w:author="RAN2#124" w:date="2023-11-21T11:2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27" w:author="RAN2#124" w:date="2023-11-30T11:13:00Z">
        <w:r w:rsidR="00922A5C">
          <w:rPr>
            <w:rFonts w:ascii="Arial" w:eastAsia="Times New Roman" w:hAnsi="Arial"/>
            <w:i/>
            <w:iCs/>
            <w:sz w:val="24"/>
            <w:lang w:eastAsia="ja-JP"/>
          </w:rPr>
          <w:t>RRC-</w:t>
        </w:r>
      </w:ins>
      <w:ins w:id="228" w:author="RAN2#124" w:date="2023-11-21T11:21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MultiTB-CE-ModeA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254F6C9" w14:textId="77777777" w:rsidR="0024775E" w:rsidRDefault="0024775E" w:rsidP="002477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29" w:author="RAN2#124" w:date="2023-11-21T11:21:00Z"/>
          <w:rFonts w:eastAsia="Times New Roman"/>
          <w:lang w:eastAsia="ja-JP"/>
        </w:rPr>
      </w:pPr>
      <w:ins w:id="230" w:author="RAN2#124" w:date="2023-11-21T11:2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 </w:t>
        </w:r>
        <w:r w:rsidRPr="00BA0C90">
          <w:t xml:space="preserve">when operating in coverage enhancement mode </w:t>
        </w:r>
        <w:r>
          <w:t xml:space="preserve">A and </w:t>
        </w:r>
        <w:r>
          <w:rPr>
            <w:rFonts w:eastAsia="MS PGothic" w:cs="Arial"/>
            <w:szCs w:val="18"/>
          </w:rPr>
          <w:t xml:space="preserve">when configured with </w:t>
        </w:r>
        <w:proofErr w:type="spellStart"/>
        <w:r w:rsidRPr="005F02B4">
          <w:rPr>
            <w:i/>
            <w:iCs/>
          </w:rPr>
          <w:t>ce</w:t>
        </w:r>
        <w:proofErr w:type="spellEnd"/>
        <w:r w:rsidRPr="005F02B4">
          <w:rPr>
            <w:i/>
            <w:iCs/>
          </w:rPr>
          <w:t>-PDSCH-</w:t>
        </w:r>
        <w:proofErr w:type="spellStart"/>
        <w:r w:rsidRPr="005F02B4">
          <w:rPr>
            <w:i/>
            <w:iCs/>
          </w:rPr>
          <w:t>MultiTB</w:t>
        </w:r>
        <w:proofErr w:type="spellEnd"/>
        <w:r w:rsidRPr="005F02B4">
          <w:rPr>
            <w:i/>
            <w:iCs/>
          </w:rPr>
          <w:t>-Config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8150F7">
          <w:rPr>
            <w:rFonts w:eastAsia="MS PGothic" w:cs="Arial"/>
            <w:i/>
            <w:iCs/>
            <w:szCs w:val="18"/>
          </w:rPr>
          <w:t>pdsch-MultiTB-CE-ModeA-r16</w:t>
        </w:r>
        <w:r>
          <w:rPr>
            <w:rFonts w:eastAsia="MS PGothic" w:cs="Arial"/>
            <w:szCs w:val="18"/>
          </w:rPr>
          <w:t xml:space="preserve"> and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741EAB77" w14:textId="2604990D" w:rsidR="0024775E" w:rsidRPr="00B91545" w:rsidRDefault="0024775E" w:rsidP="002477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31" w:author="RAN2#124" w:date="2023-11-21T11:21:00Z"/>
          <w:rFonts w:ascii="Arial" w:eastAsia="Times New Roman" w:hAnsi="Arial"/>
          <w:i/>
          <w:iCs/>
          <w:sz w:val="24"/>
          <w:lang w:eastAsia="ja-JP"/>
        </w:rPr>
      </w:pPr>
      <w:ins w:id="232" w:author="RAN2#124" w:date="2023-11-21T11:2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33" w:author="RAN2#124" w:date="2023-11-30T11:14:00Z">
        <w:r w:rsidR="003A7C77">
          <w:rPr>
            <w:rFonts w:ascii="Arial" w:eastAsia="Times New Roman" w:hAnsi="Arial"/>
            <w:i/>
            <w:iCs/>
            <w:sz w:val="24"/>
            <w:lang w:eastAsia="ja-JP"/>
          </w:rPr>
          <w:t>RRC-</w:t>
        </w:r>
      </w:ins>
      <w:ins w:id="234" w:author="RAN2#124" w:date="2023-11-21T11:21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7A4D975" w14:textId="77777777" w:rsidR="0024775E" w:rsidRDefault="0024775E" w:rsidP="002477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5" w:author="RAN2#124" w:date="2023-11-21T11:21:00Z"/>
          <w:rFonts w:eastAsia="Times New Roman"/>
          <w:lang w:eastAsia="ja-JP"/>
        </w:rPr>
      </w:pPr>
      <w:ins w:id="236" w:author="RAN2#124" w:date="2023-11-21T11:2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RRC configuration </w:t>
        </w:r>
        <w:r w:rsidRPr="00BA0C90">
          <w:t xml:space="preserve">when operating in coverage enhancement mode </w:t>
        </w:r>
        <w:r>
          <w:t>B</w:t>
        </w:r>
        <w:r w:rsidRPr="00226C2E">
          <w:t xml:space="preserve"> </w:t>
        </w:r>
        <w:r>
          <w:t xml:space="preserve">and </w:t>
        </w:r>
        <w:r>
          <w:rPr>
            <w:rFonts w:eastAsia="MS PGothic" w:cs="Arial"/>
            <w:szCs w:val="18"/>
          </w:rPr>
          <w:t xml:space="preserve">when configured with </w:t>
        </w:r>
        <w:proofErr w:type="spellStart"/>
        <w:r w:rsidRPr="005F02B4">
          <w:rPr>
            <w:i/>
            <w:iCs/>
          </w:rPr>
          <w:t>ce</w:t>
        </w:r>
        <w:proofErr w:type="spellEnd"/>
        <w:r w:rsidRPr="005F02B4">
          <w:rPr>
            <w:i/>
            <w:iCs/>
          </w:rPr>
          <w:t>-PDSCH-</w:t>
        </w:r>
        <w:proofErr w:type="spellStart"/>
        <w:r w:rsidRPr="005F02B4">
          <w:rPr>
            <w:i/>
            <w:iCs/>
          </w:rPr>
          <w:t>MultiTB</w:t>
        </w:r>
        <w:proofErr w:type="spellEnd"/>
        <w:r w:rsidRPr="005F02B4">
          <w:rPr>
            <w:i/>
            <w:iCs/>
          </w:rPr>
          <w:t>-Config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8150F7">
          <w:rPr>
            <w:rFonts w:eastAsia="MS PGothic" w:cs="Arial"/>
            <w:i/>
            <w:iCs/>
            <w:szCs w:val="18"/>
          </w:rPr>
          <w:t>pdsch-MultiTB-CE-Mode</w:t>
        </w:r>
        <w:r>
          <w:rPr>
            <w:rFonts w:eastAsia="MS PGothic" w:cs="Arial"/>
            <w:i/>
            <w:iCs/>
            <w:szCs w:val="18"/>
          </w:rPr>
          <w:t>B</w:t>
        </w:r>
        <w:r w:rsidRPr="008150F7">
          <w:rPr>
            <w:rFonts w:eastAsia="MS PGothic" w:cs="Arial"/>
            <w:i/>
            <w:iCs/>
            <w:szCs w:val="18"/>
          </w:rPr>
          <w:t>-r16</w:t>
        </w:r>
        <w:r>
          <w:rPr>
            <w:rFonts w:eastAsia="MS PGothic" w:cs="Arial"/>
            <w:szCs w:val="18"/>
          </w:rPr>
          <w:t xml:space="preserve"> and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6A3746A0" w14:textId="77C14552" w:rsidR="0024775E" w:rsidRPr="00B91545" w:rsidRDefault="0024775E" w:rsidP="002477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37" w:author="RAN2#124" w:date="2023-11-21T11:21:00Z"/>
          <w:rFonts w:ascii="Arial" w:eastAsia="Times New Roman" w:hAnsi="Arial"/>
          <w:i/>
          <w:iCs/>
          <w:sz w:val="24"/>
          <w:lang w:eastAsia="ja-JP"/>
        </w:rPr>
      </w:pPr>
      <w:ins w:id="238" w:author="RAN2#124" w:date="2023-11-21T11:2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OverriddenH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59D6242" w14:textId="571249FB" w:rsidR="0024775E" w:rsidRDefault="0024775E" w:rsidP="002477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9" w:author="RAN2#124" w:date="2023-11-21T11:21:00Z"/>
          <w:rFonts w:eastAsia="Times New Roman"/>
          <w:lang w:eastAsia="ja-JP"/>
        </w:rPr>
      </w:pPr>
      <w:ins w:id="240" w:author="RAN2#124" w:date="2023-11-21T11:2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by overriding the RRC configuration</w:t>
        </w:r>
        <w:r w:rsidRPr="00DB5190">
          <w:t xml:space="preserve"> </w:t>
        </w:r>
        <w:r w:rsidRPr="00BA0C90">
          <w:t xml:space="preserve">when operating in coverage enhancement mode </w:t>
        </w:r>
        <w:r>
          <w:t>B</w:t>
        </w:r>
        <w:r w:rsidRPr="00226C2E">
          <w:t xml:space="preserve"> </w:t>
        </w:r>
        <w:r>
          <w:t xml:space="preserve">and </w:t>
        </w:r>
        <w:r>
          <w:rPr>
            <w:rFonts w:eastAsia="MS PGothic" w:cs="Arial"/>
            <w:szCs w:val="18"/>
          </w:rPr>
          <w:t xml:space="preserve">when configured with </w:t>
        </w:r>
        <w:proofErr w:type="spellStart"/>
        <w:r w:rsidRPr="005F02B4">
          <w:rPr>
            <w:i/>
            <w:iCs/>
          </w:rPr>
          <w:t>ce</w:t>
        </w:r>
        <w:proofErr w:type="spellEnd"/>
        <w:r w:rsidRPr="005F02B4">
          <w:rPr>
            <w:i/>
            <w:iCs/>
          </w:rPr>
          <w:t>-PDSCH-</w:t>
        </w:r>
        <w:proofErr w:type="spellStart"/>
        <w:r w:rsidRPr="005F02B4">
          <w:rPr>
            <w:i/>
            <w:iCs/>
          </w:rPr>
          <w:t>MultiTB</w:t>
        </w:r>
        <w:proofErr w:type="spellEnd"/>
        <w:r w:rsidRPr="005F02B4">
          <w:rPr>
            <w:i/>
            <w:iCs/>
          </w:rPr>
          <w:t>-Config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241" w:author="RAN2#124" w:date="2023-11-30T11:14:00Z">
        <w:r w:rsidR="0053362F" w:rsidRPr="0053362F">
          <w:rPr>
            <w:rFonts w:eastAsia="MS PGothic" w:cs="Arial"/>
            <w:i/>
            <w:iCs/>
            <w:szCs w:val="18"/>
          </w:rPr>
          <w:t>ntn-RRC-HarqDisableMultiTB-CE-ModeB-r18</w:t>
        </w:r>
      </w:ins>
      <w:ins w:id="242" w:author="RAN2#124" w:date="2023-11-21T11:21:00Z">
        <w:r w:rsidRPr="001925DE">
          <w:rPr>
            <w:rFonts w:eastAsia="MS PGothic" w:cs="Arial"/>
            <w:szCs w:val="18"/>
          </w:rPr>
          <w:t>.</w:t>
        </w:r>
      </w:ins>
    </w:p>
    <w:p w14:paraId="61CF5AA9" w14:textId="3D4A6E58" w:rsidR="0024775E" w:rsidRPr="00B91545" w:rsidRDefault="0024775E" w:rsidP="0024775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43" w:author="RAN2#124" w:date="2023-11-21T11:21:00Z"/>
          <w:rFonts w:ascii="Arial" w:eastAsia="Times New Roman" w:hAnsi="Arial"/>
          <w:i/>
          <w:iCs/>
          <w:sz w:val="24"/>
          <w:lang w:eastAsia="ja-JP"/>
        </w:rPr>
      </w:pPr>
      <w:ins w:id="244" w:author="RAN2#124" w:date="2023-11-21T11:2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45" w:author="RAN2#124" w:date="2023-11-30T11:15:00Z">
        <w:r w:rsidR="0053362F">
          <w:rPr>
            <w:rFonts w:ascii="Arial" w:eastAsia="Times New Roman" w:hAnsi="Arial"/>
            <w:i/>
            <w:iCs/>
            <w:sz w:val="24"/>
            <w:lang w:eastAsia="ja-JP"/>
          </w:rPr>
          <w:t>DCI-</w:t>
        </w:r>
      </w:ins>
      <w:ins w:id="246" w:author="RAN2#124" w:date="2023-11-21T11:21:00Z">
        <w:r>
          <w:rPr>
            <w:rFonts w:ascii="Arial" w:eastAsia="Times New Roman" w:hAnsi="Arial"/>
            <w:i/>
            <w:iCs/>
            <w:sz w:val="24"/>
            <w:lang w:eastAsia="ja-JP"/>
          </w:rPr>
          <w:t>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MultiTB-CE-ModeB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AD5F9AE" w14:textId="38A49BA7" w:rsidR="0024775E" w:rsidRDefault="0024775E" w:rsidP="0024775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47" w:author="RAN2#124" w:date="2023-11-21T11:21:00Z"/>
          <w:rFonts w:eastAsia="Times New Roman"/>
          <w:lang w:eastAsia="ja-JP"/>
        </w:rPr>
      </w:pPr>
      <w:ins w:id="248" w:author="RAN2#124" w:date="2023-11-21T11:2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  <w:r>
          <w:rPr>
            <w:rFonts w:eastAsia="MS PGothic" w:cs="Arial"/>
            <w:szCs w:val="18"/>
          </w:rPr>
          <w:t xml:space="preserve">DCI-based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when </w:t>
        </w:r>
        <w:r w:rsidRPr="001925DE">
          <w:rPr>
            <w:rFonts w:eastAsia="MS PGothic" w:cs="Arial"/>
            <w:szCs w:val="18"/>
          </w:rPr>
          <w:t xml:space="preserve">HARQ feedback </w:t>
        </w:r>
        <w:r>
          <w:rPr>
            <w:rFonts w:eastAsia="MS PGothic" w:cs="Arial"/>
            <w:szCs w:val="18"/>
          </w:rPr>
          <w:t xml:space="preserve">disabling per HARQ process </w:t>
        </w:r>
        <w:r w:rsidRPr="001925DE">
          <w:rPr>
            <w:rFonts w:eastAsia="MS PGothic" w:cs="Arial"/>
            <w:szCs w:val="18"/>
          </w:rPr>
          <w:t>for downlink transmission</w:t>
        </w:r>
        <w:r>
          <w:rPr>
            <w:rFonts w:eastAsia="MS PGothic" w:cs="Arial"/>
            <w:szCs w:val="18"/>
          </w:rPr>
          <w:t xml:space="preserve"> is not configured by RRC and </w:t>
        </w:r>
        <w:r w:rsidRPr="00BA0C90">
          <w:t xml:space="preserve">operating in coverage enhancement mode </w:t>
        </w:r>
      </w:ins>
      <w:ins w:id="249" w:author="RAN2#124" w:date="2023-11-28T22:43:00Z">
        <w:r w:rsidR="00AA6054">
          <w:t>B</w:t>
        </w:r>
      </w:ins>
      <w:ins w:id="250" w:author="RAN2#124" w:date="2023-11-21T11:21:00Z">
        <w:r w:rsidRPr="00226C2E">
          <w:t xml:space="preserve"> </w:t>
        </w:r>
        <w:r>
          <w:t xml:space="preserve">and </w:t>
        </w:r>
        <w:r>
          <w:rPr>
            <w:rFonts w:eastAsia="MS PGothic" w:cs="Arial"/>
            <w:szCs w:val="18"/>
          </w:rPr>
          <w:t xml:space="preserve">when configured with </w:t>
        </w:r>
        <w:proofErr w:type="spellStart"/>
        <w:r w:rsidRPr="005F02B4">
          <w:rPr>
            <w:i/>
            <w:iCs/>
          </w:rPr>
          <w:t>ce</w:t>
        </w:r>
        <w:proofErr w:type="spellEnd"/>
        <w:r w:rsidRPr="005F02B4">
          <w:rPr>
            <w:i/>
            <w:iCs/>
          </w:rPr>
          <w:t>-PDSCH-</w:t>
        </w:r>
        <w:proofErr w:type="spellStart"/>
        <w:r w:rsidRPr="005F02B4">
          <w:rPr>
            <w:i/>
            <w:iCs/>
          </w:rPr>
          <w:t>MultiTB</w:t>
        </w:r>
        <w:proofErr w:type="spellEnd"/>
        <w:r w:rsidRPr="005F02B4">
          <w:rPr>
            <w:i/>
            <w:iCs/>
          </w:rPr>
          <w:t>-Config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Pr="008150F7">
          <w:rPr>
            <w:rFonts w:eastAsia="MS PGothic" w:cs="Arial"/>
            <w:i/>
            <w:iCs/>
            <w:szCs w:val="18"/>
          </w:rPr>
          <w:t>pdsch-MultiTB-CE-Mode</w:t>
        </w:r>
        <w:r>
          <w:rPr>
            <w:rFonts w:eastAsia="MS PGothic" w:cs="Arial"/>
            <w:i/>
            <w:iCs/>
            <w:szCs w:val="18"/>
          </w:rPr>
          <w:t>B</w:t>
        </w:r>
        <w:r w:rsidRPr="008150F7">
          <w:rPr>
            <w:rFonts w:eastAsia="MS PGothic" w:cs="Arial"/>
            <w:i/>
            <w:iCs/>
            <w:szCs w:val="18"/>
          </w:rPr>
          <w:t>-r16</w:t>
        </w:r>
        <w:r>
          <w:rPr>
            <w:rFonts w:eastAsia="MS PGothic" w:cs="Arial"/>
            <w:szCs w:val="18"/>
          </w:rPr>
          <w:t xml:space="preserve"> and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6C475525" w14:textId="6BEAA841" w:rsidR="001056B9" w:rsidRPr="00B91545" w:rsidRDefault="001056B9" w:rsidP="001056B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51" w:author="RAN2#124" w:date="2023-11-28T22:46:00Z"/>
          <w:rFonts w:ascii="Arial" w:eastAsia="Times New Roman" w:hAnsi="Arial"/>
          <w:i/>
          <w:iCs/>
          <w:sz w:val="24"/>
          <w:lang w:eastAsia="ja-JP"/>
        </w:rPr>
      </w:pPr>
      <w:ins w:id="252" w:author="RAN2#124" w:date="2023-11-28T22:4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SemiStaticH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arqDisable</w:t>
        </w:r>
      </w:ins>
      <w:ins w:id="253" w:author="RAN2#124" w:date="2023-11-28T22:47:00Z">
        <w:r w:rsidR="007A79D4">
          <w:rPr>
            <w:rFonts w:ascii="Arial" w:eastAsia="Times New Roman" w:hAnsi="Arial"/>
            <w:i/>
            <w:iCs/>
            <w:sz w:val="24"/>
            <w:lang w:eastAsia="ja-JP"/>
          </w:rPr>
          <w:t>SPS</w:t>
        </w:r>
      </w:ins>
      <w:ins w:id="254" w:author="RAN2#124" w:date="2023-11-28T22:46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079A5917" w14:textId="2B208CB5" w:rsidR="001056B9" w:rsidRDefault="001056B9" w:rsidP="001056B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55" w:author="RAN2#124" w:date="2023-11-28T22:46:00Z"/>
          <w:rFonts w:eastAsia="Times New Roman"/>
          <w:lang w:eastAsia="ja-JP"/>
        </w:rPr>
      </w:pPr>
      <w:ins w:id="256" w:author="RAN2#124" w:date="2023-11-28T22:4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HARQ feedback </w:t>
        </w:r>
      </w:ins>
      <w:ins w:id="257" w:author="RAN2#124" w:date="2023-11-28T22:47:00Z">
        <w:r w:rsidR="007A79D4">
          <w:rPr>
            <w:rFonts w:eastAsia="MS PGothic" w:cs="Arial"/>
            <w:szCs w:val="18"/>
          </w:rPr>
          <w:t>transmission</w:t>
        </w:r>
      </w:ins>
      <w:ins w:id="258" w:author="RAN2#124" w:date="2023-11-28T22:46:00Z">
        <w:r>
          <w:rPr>
            <w:rFonts w:eastAsia="MS PGothic" w:cs="Arial"/>
            <w:szCs w:val="18"/>
          </w:rPr>
          <w:t xml:space="preserve"> </w:t>
        </w:r>
        <w:r w:rsidRPr="001925DE">
          <w:rPr>
            <w:rFonts w:eastAsia="MS PGothic" w:cs="Arial"/>
            <w:szCs w:val="18"/>
          </w:rPr>
          <w:t>for</w:t>
        </w:r>
      </w:ins>
      <w:ins w:id="259" w:author="RAN2#124" w:date="2023-11-28T22:48:00Z">
        <w:r w:rsidR="001F0D83">
          <w:rPr>
            <w:rFonts w:eastAsia="MS PGothic" w:cs="Arial"/>
            <w:szCs w:val="18"/>
          </w:rPr>
          <w:t xml:space="preserve"> the first SPS</w:t>
        </w:r>
      </w:ins>
      <w:ins w:id="260" w:author="RAN2#124" w:date="2023-11-28T22:46:00Z">
        <w:r w:rsidRPr="001925DE">
          <w:rPr>
            <w:rFonts w:eastAsia="MS PGothic" w:cs="Arial"/>
            <w:szCs w:val="18"/>
          </w:rPr>
          <w:t xml:space="preserve"> </w:t>
        </w:r>
      </w:ins>
      <w:ins w:id="261" w:author="RAN2#124" w:date="2023-11-28T22:48:00Z">
        <w:r w:rsidR="001F0D83">
          <w:rPr>
            <w:rFonts w:eastAsia="MS PGothic" w:cs="Arial"/>
            <w:szCs w:val="18"/>
          </w:rPr>
          <w:t>PDSCH transmission</w:t>
        </w:r>
        <w:r w:rsidR="00E92CB7">
          <w:rPr>
            <w:rFonts w:eastAsia="MS PGothic" w:cs="Arial"/>
            <w:szCs w:val="18"/>
          </w:rPr>
          <w:t xml:space="preserve"> after activation</w:t>
        </w:r>
      </w:ins>
      <w:ins w:id="262" w:author="RAN2#124" w:date="2023-11-28T22:46:00Z">
        <w:r>
          <w:rPr>
            <w:rFonts w:eastAsia="MS PGothic" w:cs="Arial"/>
            <w:szCs w:val="18"/>
          </w:rPr>
          <w:t xml:space="preserve"> </w:t>
        </w:r>
        <w:r w:rsidRPr="00BA0C90">
          <w:t xml:space="preserve">when operating in coverage enhancement mode </w:t>
        </w:r>
        <w:r>
          <w:t>A</w:t>
        </w:r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263" w:author="RAN2#124" w:date="2023-11-28T22:49:00Z">
        <w:r w:rsidR="00366375" w:rsidRPr="00BA0C90">
          <w:rPr>
            <w:i/>
            <w:lang w:eastAsia="en-GB"/>
          </w:rPr>
          <w:t>ce-ModeA-r13</w:t>
        </w:r>
      </w:ins>
      <w:ins w:id="264" w:author="RAN2#124" w:date="2023-11-28T22:46:00Z">
        <w:r>
          <w:rPr>
            <w:rFonts w:eastAsia="MS PGothic" w:cs="Arial"/>
            <w:szCs w:val="18"/>
          </w:rPr>
          <w:t xml:space="preserve"> and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4CD5DB09" w14:textId="5C712FD1" w:rsidR="00500387" w:rsidRPr="00B9154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65" w:author="RAN2#122" w:date="2023-06-12T08:26:00Z"/>
          <w:rFonts w:ascii="Arial" w:eastAsia="Times New Roman" w:hAnsi="Arial"/>
          <w:i/>
          <w:iCs/>
          <w:sz w:val="24"/>
          <w:lang w:eastAsia="ja-JP"/>
        </w:rPr>
      </w:pPr>
      <w:ins w:id="266" w:author="RAN2#122" w:date="2023-06-12T08:26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267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U</w:t>
        </w:r>
      </w:ins>
      <w:ins w:id="268" w:author="RAN2#122" w:date="2023-06-12T08:26:00Z">
        <w:r w:rsidRPr="00AB161B">
          <w:rPr>
            <w:rFonts w:ascii="Arial" w:eastAsia="Times New Roman" w:hAnsi="Arial"/>
            <w:i/>
            <w:iCs/>
            <w:sz w:val="24"/>
            <w:lang w:eastAsia="ja-JP"/>
          </w:rPr>
          <w:t>plinkHarq-ModeB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340CD5A" w14:textId="169900D5" w:rsidR="00500387" w:rsidRDefault="00EA58A0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69" w:author="RAN2#123bis" w:date="2023-09-27T15:48:00Z"/>
          <w:rFonts w:eastAsia="MS PGothic" w:cs="Arial"/>
          <w:szCs w:val="18"/>
        </w:rPr>
      </w:pPr>
      <w:ins w:id="270" w:author="RAN2#122" w:date="2023-06-28T15:26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</w:ins>
      <w:ins w:id="271" w:author="RAN2#122" w:date="2023-06-12T08:26:00Z">
        <w:r w:rsidR="00500387" w:rsidRPr="001925DE">
          <w:t>ndicates whether the UE supports HARQ Mode B</w:t>
        </w:r>
      </w:ins>
      <w:ins w:id="272" w:author="RAN2#122" w:date="2023-06-27T15:36:00Z">
        <w:r w:rsidR="008929E4">
          <w:t>.</w:t>
        </w:r>
      </w:ins>
      <w:ins w:id="273" w:author="RAN2#124" w:date="2023-11-28T22:44:00Z">
        <w:r w:rsidR="00AA6054" w:rsidRPr="00AA6054">
          <w:t xml:space="preserve"> This field is only applicable if the UE supports </w:t>
        </w:r>
        <w:r w:rsidR="00AA6054" w:rsidRPr="00F7787E">
          <w:rPr>
            <w:i/>
            <w:iCs/>
          </w:rPr>
          <w:t>ce-ModeA-r13</w:t>
        </w:r>
        <w:r w:rsidR="00AA6054" w:rsidRPr="00AA6054">
          <w:t xml:space="preserve"> or </w:t>
        </w:r>
        <w:r w:rsidR="00AA6054" w:rsidRPr="00F7787E">
          <w:rPr>
            <w:i/>
            <w:iCs/>
          </w:rPr>
          <w:t xml:space="preserve">any </w:t>
        </w:r>
        <w:proofErr w:type="spellStart"/>
        <w:r w:rsidR="00AA6054" w:rsidRPr="00F7787E">
          <w:rPr>
            <w:i/>
            <w:iCs/>
          </w:rPr>
          <w:t>ue</w:t>
        </w:r>
        <w:proofErr w:type="spellEnd"/>
        <w:r w:rsidR="00AA6054" w:rsidRPr="00F7787E">
          <w:rPr>
            <w:i/>
            <w:iCs/>
          </w:rPr>
          <w:t>-Category-NB</w:t>
        </w:r>
        <w:r w:rsidR="00AA6054" w:rsidRPr="00AA6054">
          <w:t>.</w:t>
        </w:r>
      </w:ins>
      <w:ins w:id="274" w:author="RAN2#122" w:date="2023-06-27T15:36:00Z">
        <w:r w:rsidR="008929E4">
          <w:t xml:space="preserve"> For</w:t>
        </w:r>
      </w:ins>
      <w:ins w:id="275" w:author="RAN2#122" w:date="2023-06-27T15:40:00Z">
        <w:r w:rsidR="008A2247">
          <w:t xml:space="preserve"> a</w:t>
        </w:r>
      </w:ins>
      <w:ins w:id="276" w:author="RAN2#122" w:date="2023-06-27T15:36:00Z">
        <w:r w:rsidR="008929E4">
          <w:t xml:space="preserve"> UE indicating</w:t>
        </w:r>
        <w:r w:rsidR="006C5079">
          <w:t xml:space="preserve"> support of </w:t>
        </w:r>
      </w:ins>
      <w:ins w:id="277" w:author="RAN2#122" w:date="2023-06-27T15:39:00Z">
        <w:r w:rsidR="008A2247" w:rsidRPr="00BA0C90">
          <w:rPr>
            <w:i/>
            <w:lang w:eastAsia="en-GB"/>
          </w:rPr>
          <w:t>ce-ModeA-r13</w:t>
        </w:r>
      </w:ins>
      <w:ins w:id="278" w:author="RAN2#122" w:date="2023-06-27T15:37:00Z">
        <w:r w:rsidR="006C5079">
          <w:t>, this field also indicates</w:t>
        </w:r>
      </w:ins>
      <w:ins w:id="279" w:author="RAN2#122" w:date="2023-06-12T08:26:00Z">
        <w:r w:rsidR="00500387" w:rsidRPr="001925DE">
          <w:t xml:space="preserve"> </w:t>
        </w:r>
      </w:ins>
      <w:ins w:id="280" w:author="RAN2#122" w:date="2023-06-27T15:37:00Z">
        <w:r w:rsidR="006C5079">
          <w:t>whether the UE supports</w:t>
        </w:r>
      </w:ins>
      <w:ins w:id="281" w:author="RAN2#122" w:date="2023-06-12T08:26:00Z">
        <w:r w:rsidR="00500387" w:rsidRPr="001925DE">
          <w:t xml:space="preserve"> the corresponding LCP restrictions for uplink transmission. </w:t>
        </w:r>
        <w:r w:rsidR="00500387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500387" w:rsidRPr="00B91545">
          <w:rPr>
            <w:rFonts w:eastAsia="Times New Roman"/>
            <w:i/>
            <w:lang w:eastAsia="ja-JP"/>
          </w:rPr>
          <w:t>ntn-Connectivity-EPC-r17</w:t>
        </w:r>
        <w:r w:rsidR="00500387" w:rsidRPr="001925DE">
          <w:rPr>
            <w:rFonts w:eastAsia="MS PGothic" w:cs="Arial"/>
            <w:szCs w:val="18"/>
          </w:rPr>
          <w:t>.</w:t>
        </w:r>
      </w:ins>
      <w:ins w:id="282" w:author="RAN2#124" w:date="2023-11-21T12:38:00Z">
        <w:r w:rsidR="00F1295C">
          <w:rPr>
            <w:rFonts w:eastAsia="MS PGothic" w:cs="Arial"/>
            <w:szCs w:val="18"/>
          </w:rPr>
          <w:t xml:space="preserve"> </w:t>
        </w:r>
      </w:ins>
    </w:p>
    <w:p w14:paraId="4013D503" w14:textId="7C6F8096" w:rsidR="00333E54" w:rsidRPr="00B91545" w:rsidRDefault="00333E54" w:rsidP="00333E5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283" w:author="RAN2#124" w:date="2023-11-21T12:35:00Z"/>
          <w:rFonts w:ascii="Arial" w:eastAsia="Times New Roman" w:hAnsi="Arial"/>
          <w:i/>
          <w:iCs/>
          <w:sz w:val="24"/>
          <w:lang w:eastAsia="ja-JP"/>
        </w:rPr>
      </w:pPr>
      <w:ins w:id="284" w:author="RAN2#124" w:date="2023-11-21T12:35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AB161B">
          <w:rPr>
            <w:rFonts w:ascii="Arial" w:eastAsia="Times New Roman" w:hAnsi="Arial"/>
            <w:i/>
            <w:iCs/>
            <w:sz w:val="24"/>
            <w:lang w:eastAsia="ja-JP"/>
          </w:rPr>
          <w:t>Harq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Enh</w:t>
        </w:r>
      </w:ins>
      <w:ins w:id="285" w:author="RAN2#124" w:date="2023-11-28T22:52:00Z">
        <w:r w:rsidR="001C67C9">
          <w:rPr>
            <w:rFonts w:ascii="Arial" w:eastAsia="Times New Roman" w:hAnsi="Arial"/>
            <w:i/>
            <w:iCs/>
            <w:sz w:val="24"/>
            <w:lang w:eastAsia="ja-JP"/>
          </w:rPr>
          <w:t>NGSO</w:t>
        </w:r>
        <w:r w:rsidR="00DA043B">
          <w:rPr>
            <w:rFonts w:ascii="Arial" w:eastAsia="Times New Roman" w:hAnsi="Arial"/>
            <w:i/>
            <w:iCs/>
            <w:sz w:val="24"/>
            <w:lang w:eastAsia="ja-JP"/>
          </w:rPr>
          <w:t>-</w:t>
        </w:r>
      </w:ins>
      <w:ins w:id="286" w:author="RAN2#124" w:date="2023-11-21T14:06:00Z">
        <w:r w:rsidR="0076798E">
          <w:rPr>
            <w:rFonts w:ascii="Arial" w:eastAsia="Times New Roman" w:hAnsi="Arial"/>
            <w:i/>
            <w:iCs/>
            <w:sz w:val="24"/>
            <w:lang w:eastAsia="ja-JP"/>
          </w:rPr>
          <w:t>Support</w:t>
        </w:r>
      </w:ins>
      <w:ins w:id="287" w:author="RAN2#124" w:date="2023-11-21T12:35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3DFA490" w14:textId="167800D1" w:rsidR="00333E54" w:rsidRDefault="00333E54" w:rsidP="00333E5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88" w:author="RAN2#124" w:date="2023-11-21T12:35:00Z"/>
          <w:rFonts w:eastAsia="MS PGothic" w:cs="Arial"/>
          <w:szCs w:val="18"/>
        </w:rPr>
      </w:pPr>
      <w:ins w:id="289" w:author="RAN2#124" w:date="2023-11-21T12:35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t xml:space="preserve">ndicates whether the </w:t>
        </w:r>
        <w:r>
          <w:t xml:space="preserve">UL and DL </w:t>
        </w:r>
        <w:r w:rsidRPr="001925DE">
          <w:t>HARQ</w:t>
        </w:r>
        <w:r>
          <w:t xml:space="preserve"> process</w:t>
        </w:r>
        <w:r w:rsidRPr="001925DE">
          <w:t xml:space="preserve"> </w:t>
        </w:r>
        <w:r>
          <w:t>enhancements</w:t>
        </w:r>
      </w:ins>
      <w:ins w:id="290" w:author="RAN2#124" w:date="2023-11-21T13:06:00Z">
        <w:r w:rsidR="00B7134C">
          <w:t xml:space="preserve"> that are </w:t>
        </w:r>
      </w:ins>
      <w:ins w:id="291" w:author="RAN2#124" w:date="2023-11-21T13:03:00Z">
        <w:r w:rsidR="00BA6629">
          <w:t>indicated as supported</w:t>
        </w:r>
      </w:ins>
      <w:ins w:id="292" w:author="RAN2#124" w:date="2023-11-21T13:04:00Z">
        <w:r w:rsidR="00BA6629">
          <w:t xml:space="preserve"> are applicable</w:t>
        </w:r>
      </w:ins>
      <w:ins w:id="293" w:author="RAN2#124" w:date="2023-11-21T12:35:00Z">
        <w:r>
          <w:t xml:space="preserve"> in NGSO </w:t>
        </w:r>
      </w:ins>
      <w:ins w:id="294" w:author="RAN2#124" w:date="2023-11-21T14:07:00Z">
        <w:r w:rsidR="0076798E">
          <w:t>scenarios</w:t>
        </w:r>
      </w:ins>
      <w:ins w:id="295" w:author="RAN2#124" w:date="2023-11-28T23:41:00Z">
        <w:r w:rsidR="00684B7B">
          <w:t xml:space="preserve"> </w:t>
        </w:r>
        <w:r w:rsidR="00684B7B">
          <w:rPr>
            <w:rFonts w:eastAsia="Times New Roman"/>
            <w:lang w:eastAsia="ja-JP"/>
          </w:rPr>
          <w:t>for UE indicating support of GSO and NGSO scenarios</w:t>
        </w:r>
      </w:ins>
      <w:ins w:id="296" w:author="RAN2#124" w:date="2023-11-21T12:35:00Z">
        <w:r>
          <w:t xml:space="preserve">. </w:t>
        </w:r>
      </w:ins>
      <w:ins w:id="297" w:author="RAN2#124" w:date="2023-11-21T13:57:00Z">
        <w:r w:rsidR="00550892" w:rsidRPr="00BA0C90">
          <w:rPr>
            <w:lang w:eastAsia="zh-CN"/>
          </w:rPr>
          <w:t>If this field is not included</w:t>
        </w:r>
      </w:ins>
      <w:ins w:id="298" w:author="RAN2#124" w:date="2023-11-21T12:35:00Z">
        <w:r>
          <w:t>,</w:t>
        </w:r>
        <w:r w:rsidRPr="00333E54">
          <w:t xml:space="preserve"> </w:t>
        </w:r>
      </w:ins>
      <w:ins w:id="299" w:author="RAN2#124" w:date="2023-11-21T13:11:00Z">
        <w:r w:rsidR="00314E97" w:rsidRPr="001925DE">
          <w:t xml:space="preserve">the </w:t>
        </w:r>
        <w:r w:rsidR="00314E97">
          <w:t xml:space="preserve">UL and DL </w:t>
        </w:r>
        <w:r w:rsidR="00314E97" w:rsidRPr="001925DE">
          <w:t>HARQ</w:t>
        </w:r>
        <w:r w:rsidR="00314E97">
          <w:t xml:space="preserve"> process</w:t>
        </w:r>
        <w:r w:rsidR="00314E97" w:rsidRPr="001925DE">
          <w:t xml:space="preserve"> </w:t>
        </w:r>
        <w:r w:rsidR="00314E97">
          <w:t xml:space="preserve">enhancements that are indicated as supported </w:t>
        </w:r>
      </w:ins>
      <w:ins w:id="300" w:author="RAN2#124" w:date="2023-11-21T13:34:00Z">
        <w:r w:rsidR="00955F4B">
          <w:t xml:space="preserve">are </w:t>
        </w:r>
      </w:ins>
      <w:ins w:id="301" w:author="RAN2#124" w:date="2023-11-28T23:19:00Z">
        <w:r w:rsidR="00FC54CB">
          <w:t xml:space="preserve">not </w:t>
        </w:r>
      </w:ins>
      <w:ins w:id="302" w:author="RAN2#124" w:date="2023-11-21T13:34:00Z">
        <w:r w:rsidR="00955F4B">
          <w:t xml:space="preserve">applicable </w:t>
        </w:r>
      </w:ins>
      <w:ins w:id="303" w:author="RAN2#124" w:date="2023-11-21T12:35:00Z">
        <w:r>
          <w:t xml:space="preserve">in </w:t>
        </w:r>
      </w:ins>
      <w:ins w:id="304" w:author="RAN2#124" w:date="2023-11-28T23:19:00Z">
        <w:r w:rsidR="00FC54CB">
          <w:t>N</w:t>
        </w:r>
      </w:ins>
      <w:ins w:id="305" w:author="RAN2#124" w:date="2023-11-21T12:35:00Z">
        <w:r>
          <w:t xml:space="preserve">GSO </w:t>
        </w:r>
      </w:ins>
      <w:ins w:id="306" w:author="RAN2#124" w:date="2023-11-21T14:07:00Z">
        <w:r w:rsidR="0076798E">
          <w:t>scenario</w:t>
        </w:r>
      </w:ins>
      <w:ins w:id="307" w:author="RAN2#124" w:date="2023-11-21T12:35:00Z">
        <w:r>
          <w:t xml:space="preserve">. </w:t>
        </w:r>
      </w:ins>
      <w:ins w:id="308" w:author="RAN2#124" w:date="2023-11-21T13:16:00Z">
        <w:r w:rsidR="009C1C0A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9C1C0A" w:rsidRPr="008E02C8">
          <w:rPr>
            <w:rFonts w:eastAsia="Times New Roman"/>
            <w:lang w:eastAsia="ja-JP"/>
          </w:rPr>
          <w:t>at least one of</w:t>
        </w:r>
      </w:ins>
      <w:ins w:id="309" w:author="RAN2#124" w:date="2023-11-21T13:23:00Z">
        <w:r w:rsidR="00201D70">
          <w:rPr>
            <w:rFonts w:eastAsia="Times New Roman"/>
            <w:lang w:eastAsia="ja-JP"/>
          </w:rPr>
          <w:t xml:space="preserve"> </w:t>
        </w:r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10" w:author="RAN2#124" w:date="2023-11-30T11:16:00Z">
        <w:r w:rsidR="00F0556D">
          <w:rPr>
            <w:rFonts w:eastAsia="Times New Roman"/>
            <w:i/>
            <w:iCs/>
            <w:lang w:eastAsia="ja-JP"/>
          </w:rPr>
          <w:t>RRC-</w:t>
        </w:r>
      </w:ins>
      <w:ins w:id="311" w:author="RAN2#124" w:date="2023-11-21T13:23:00Z">
        <w:r w:rsidR="00201D70" w:rsidRPr="0031092D">
          <w:rPr>
            <w:rFonts w:eastAsia="Times New Roman"/>
            <w:i/>
            <w:iCs/>
            <w:lang w:eastAsia="ja-JP"/>
          </w:rPr>
          <w:t>HarqDisableSingleTB-r18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ntn-OverriddenHarqDisableSingleTB-r18</w:t>
        </w:r>
        <w:r w:rsidR="00201D70">
          <w:rPr>
            <w:rFonts w:eastAsia="Times New Roman"/>
            <w:lang w:eastAsia="ja-JP"/>
          </w:rPr>
          <w:t xml:space="preserve">, </w:t>
        </w:r>
      </w:ins>
      <w:ins w:id="312" w:author="RAN2#124" w:date="2023-11-21T13:24:00Z"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13" w:author="RAN2#124" w:date="2023-11-30T11:17:00Z">
        <w:r w:rsidR="00F0556D">
          <w:rPr>
            <w:rFonts w:eastAsia="Times New Roman"/>
            <w:i/>
            <w:iCs/>
            <w:lang w:eastAsia="ja-JP"/>
          </w:rPr>
          <w:t>DCI-</w:t>
        </w:r>
      </w:ins>
      <w:ins w:id="314" w:author="RAN2#124" w:date="2023-11-21T13:24:00Z">
        <w:r w:rsidR="00201D70" w:rsidRPr="0031092D">
          <w:rPr>
            <w:rFonts w:eastAsia="Times New Roman"/>
            <w:i/>
            <w:iCs/>
            <w:lang w:eastAsia="ja-JP"/>
          </w:rPr>
          <w:t>HarqDisableSingleTB-r18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15" w:author="RAN2#124" w:date="2023-11-30T11:17:00Z">
        <w:r w:rsidR="00F0556D">
          <w:rPr>
            <w:rFonts w:eastAsia="Times New Roman"/>
            <w:i/>
            <w:iCs/>
            <w:lang w:eastAsia="ja-JP"/>
          </w:rPr>
          <w:t>RR</w:t>
        </w:r>
        <w:r w:rsidR="007141D8">
          <w:rPr>
            <w:rFonts w:eastAsia="Times New Roman"/>
            <w:i/>
            <w:iCs/>
            <w:lang w:eastAsia="ja-JP"/>
          </w:rPr>
          <w:t>C-</w:t>
        </w:r>
      </w:ins>
      <w:ins w:id="316" w:author="RAN2#124" w:date="2023-11-21T13:24:00Z">
        <w:r w:rsidR="00201D70" w:rsidRPr="0031092D">
          <w:rPr>
            <w:rFonts w:eastAsia="Times New Roman"/>
            <w:i/>
            <w:iCs/>
            <w:lang w:eastAsia="ja-JP"/>
          </w:rPr>
          <w:t>HarqDisableMultiTB-r18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ntn-OverriddenHarqDisableMultiTB-r18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17" w:author="RAN2#124" w:date="2023-11-30T11:18:00Z">
        <w:r w:rsidR="007141D8">
          <w:rPr>
            <w:rFonts w:eastAsia="Times New Roman"/>
            <w:i/>
            <w:iCs/>
            <w:lang w:eastAsia="ja-JP"/>
          </w:rPr>
          <w:t>DCI-</w:t>
        </w:r>
      </w:ins>
      <w:ins w:id="318" w:author="RAN2#124" w:date="2023-11-21T13:24:00Z">
        <w:r w:rsidR="00201D70" w:rsidRPr="0031092D">
          <w:rPr>
            <w:rFonts w:eastAsia="Times New Roman"/>
            <w:i/>
            <w:iCs/>
            <w:lang w:eastAsia="ja-JP"/>
          </w:rPr>
          <w:t>HarqDisableMultiTB-r18</w:t>
        </w:r>
        <w:r w:rsidR="00201D70">
          <w:rPr>
            <w:rFonts w:eastAsia="Times New Roman"/>
            <w:lang w:eastAsia="ja-JP"/>
          </w:rPr>
          <w:t xml:space="preserve">, </w:t>
        </w:r>
      </w:ins>
      <w:ins w:id="319" w:author="RAN2#124" w:date="2023-11-21T13:25:00Z"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20" w:author="RAN2#124" w:date="2023-11-30T11:18:00Z">
        <w:r w:rsidR="007141D8">
          <w:rPr>
            <w:rFonts w:eastAsia="Times New Roman"/>
            <w:i/>
            <w:iCs/>
            <w:lang w:eastAsia="ja-JP"/>
          </w:rPr>
          <w:t>RRC-</w:t>
        </w:r>
      </w:ins>
      <w:ins w:id="321" w:author="RAN2#124" w:date="2023-11-21T13:25:00Z">
        <w:r w:rsidR="00201D70" w:rsidRPr="0031092D">
          <w:rPr>
            <w:rFonts w:eastAsia="Times New Roman"/>
            <w:i/>
            <w:iCs/>
            <w:lang w:eastAsia="ja-JP"/>
          </w:rPr>
          <w:t>HarqDisableSingleTB-CE-ModeA-r18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22" w:author="RAN2#124" w:date="2023-11-30T11:19:00Z">
        <w:r w:rsidR="007141D8">
          <w:rPr>
            <w:rFonts w:eastAsia="Times New Roman"/>
            <w:i/>
            <w:iCs/>
            <w:lang w:eastAsia="ja-JP"/>
          </w:rPr>
          <w:t>RRC-</w:t>
        </w:r>
      </w:ins>
      <w:ins w:id="323" w:author="RAN2#124" w:date="2023-11-21T13:25:00Z">
        <w:r w:rsidR="00201D70" w:rsidRPr="0031092D">
          <w:rPr>
            <w:rFonts w:eastAsia="Times New Roman"/>
            <w:i/>
            <w:iCs/>
            <w:lang w:eastAsia="ja-JP"/>
          </w:rPr>
          <w:t>HarqDisableSingleTB-CE-ModeB-r18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ntn-OverriddenHarqDisableSingleTB-CE-ModeB-r18</w:t>
        </w:r>
        <w:r w:rsidR="00201D70">
          <w:rPr>
            <w:rFonts w:eastAsia="Times New Roman"/>
            <w:lang w:eastAsia="ja-JP"/>
          </w:rPr>
          <w:t xml:space="preserve">, </w:t>
        </w:r>
      </w:ins>
      <w:ins w:id="324" w:author="RAN2#124" w:date="2023-11-21T13:26:00Z"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25" w:author="RAN2#124" w:date="2023-11-30T11:19:00Z">
        <w:r w:rsidR="007141D8">
          <w:rPr>
            <w:rFonts w:eastAsia="Times New Roman"/>
            <w:i/>
            <w:iCs/>
            <w:lang w:eastAsia="ja-JP"/>
          </w:rPr>
          <w:t>DCI-</w:t>
        </w:r>
      </w:ins>
      <w:ins w:id="326" w:author="RAN2#124" w:date="2023-11-21T13:26:00Z">
        <w:r w:rsidR="00201D70" w:rsidRPr="0031092D">
          <w:rPr>
            <w:rFonts w:eastAsia="Times New Roman"/>
            <w:i/>
            <w:iCs/>
            <w:lang w:eastAsia="ja-JP"/>
          </w:rPr>
          <w:t>HarqDisableSingleTB-CE-ModeB-r18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27" w:author="RAN2#124" w:date="2023-11-30T11:20:00Z">
        <w:r w:rsidR="007141D8">
          <w:rPr>
            <w:rFonts w:eastAsia="Times New Roman"/>
            <w:i/>
            <w:iCs/>
            <w:lang w:eastAsia="ja-JP"/>
          </w:rPr>
          <w:t>RRC-</w:t>
        </w:r>
      </w:ins>
      <w:ins w:id="328" w:author="RAN2#124" w:date="2023-11-21T13:26:00Z">
        <w:r w:rsidR="00201D70" w:rsidRPr="0031092D">
          <w:rPr>
            <w:rFonts w:eastAsia="Times New Roman"/>
            <w:i/>
            <w:iCs/>
            <w:lang w:eastAsia="ja-JP"/>
          </w:rPr>
          <w:t>HarqDisableMultiTB-CE-ModeA-r18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29" w:author="RAN2#124" w:date="2023-11-30T11:20:00Z">
        <w:r w:rsidR="00132868">
          <w:rPr>
            <w:rFonts w:eastAsia="Times New Roman"/>
            <w:i/>
            <w:iCs/>
            <w:lang w:eastAsia="ja-JP"/>
          </w:rPr>
          <w:t>RRC-</w:t>
        </w:r>
      </w:ins>
      <w:ins w:id="330" w:author="RAN2#124" w:date="2023-11-21T13:26:00Z">
        <w:r w:rsidR="00201D70" w:rsidRPr="0031092D">
          <w:rPr>
            <w:rFonts w:eastAsia="Times New Roman"/>
            <w:i/>
            <w:iCs/>
            <w:lang w:eastAsia="ja-JP"/>
          </w:rPr>
          <w:t>HarqDisableMultiTB-CE-ModeB-r18</w:t>
        </w:r>
      </w:ins>
      <w:ins w:id="331" w:author="RAN2#124" w:date="2023-11-21T13:27:00Z"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ntn-OverriddenHarqDisableMultiTB-CE-ModeB-r18</w:t>
        </w:r>
        <w:r w:rsidR="00201D70">
          <w:rPr>
            <w:rFonts w:eastAsia="Times New Roman"/>
            <w:lang w:eastAsia="ja-JP"/>
          </w:rPr>
          <w:t xml:space="preserve">, </w:t>
        </w:r>
        <w:r w:rsidR="00201D70" w:rsidRPr="0031092D">
          <w:rPr>
            <w:rFonts w:eastAsia="Times New Roman"/>
            <w:i/>
            <w:iCs/>
            <w:lang w:eastAsia="ja-JP"/>
          </w:rPr>
          <w:t>ntn-</w:t>
        </w:r>
      </w:ins>
      <w:ins w:id="332" w:author="RAN2#124" w:date="2023-11-30T11:21:00Z">
        <w:r w:rsidR="00132868">
          <w:rPr>
            <w:rFonts w:eastAsia="Times New Roman"/>
            <w:i/>
            <w:iCs/>
            <w:lang w:eastAsia="ja-JP"/>
          </w:rPr>
          <w:t>DCI-</w:t>
        </w:r>
      </w:ins>
      <w:ins w:id="333" w:author="RAN2#124" w:date="2023-11-21T13:27:00Z">
        <w:r w:rsidR="00201D70" w:rsidRPr="0031092D">
          <w:rPr>
            <w:rFonts w:eastAsia="Times New Roman"/>
            <w:i/>
            <w:iCs/>
            <w:lang w:eastAsia="ja-JP"/>
          </w:rPr>
          <w:t>HarqDisableMultiTB-CE-ModeB-r18</w:t>
        </w:r>
        <w:r w:rsidR="00201D70">
          <w:rPr>
            <w:rFonts w:eastAsia="Times New Roman"/>
            <w:lang w:eastAsia="ja-JP"/>
          </w:rPr>
          <w:t xml:space="preserve"> and </w:t>
        </w:r>
        <w:r w:rsidR="00201D70" w:rsidRPr="0031092D">
          <w:rPr>
            <w:rFonts w:eastAsia="Times New Roman"/>
            <w:i/>
            <w:iCs/>
            <w:lang w:eastAsia="ja-JP"/>
          </w:rPr>
          <w:t>ntn-UplinkHarq-ModeB-r18</w:t>
        </w:r>
      </w:ins>
      <w:ins w:id="334" w:author="RAN2#124" w:date="2023-11-21T13:16:00Z">
        <w:r w:rsidR="009C1C0A" w:rsidRPr="00B91545">
          <w:rPr>
            <w:rFonts w:eastAsia="Times New Roman"/>
            <w:lang w:eastAsia="ja-JP"/>
          </w:rPr>
          <w:t>.</w:t>
        </w:r>
      </w:ins>
    </w:p>
    <w:p w14:paraId="0B2565BA" w14:textId="002F7756" w:rsidR="00B20597" w:rsidRPr="00B91545" w:rsidRDefault="00B20597" w:rsidP="00B2059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35" w:author="RAN2#123bis" w:date="2023-09-27T15:48:00Z"/>
          <w:rFonts w:ascii="Arial" w:eastAsia="Times New Roman" w:hAnsi="Arial"/>
          <w:i/>
          <w:iCs/>
          <w:sz w:val="24"/>
          <w:lang w:eastAsia="ja-JP"/>
        </w:rPr>
      </w:pPr>
      <w:ins w:id="336" w:author="RAN2#123bis" w:date="2023-09-27T15:48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337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T</w:t>
        </w:r>
      </w:ins>
      <w:ins w:id="338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riggered-G</w:t>
        </w:r>
      </w:ins>
      <w:ins w:id="339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340" w:author="RAN2#123bis" w:date="2023-09-27T15:51:00Z">
        <w:r w:rsidR="009E3733">
          <w:rPr>
            <w:rFonts w:ascii="Arial" w:eastAsia="Times New Roman" w:hAnsi="Arial"/>
            <w:i/>
            <w:iCs/>
            <w:sz w:val="24"/>
            <w:lang w:eastAsia="ja-JP"/>
          </w:rPr>
          <w:t>SS</w:t>
        </w:r>
      </w:ins>
      <w:ins w:id="341" w:author="RAN2#123bis" w:date="2023-09-27T15:48:00Z">
        <w:r w:rsidR="001A6CE4">
          <w:rPr>
            <w:rFonts w:ascii="Arial" w:eastAsia="Times New Roman" w:hAnsi="Arial"/>
            <w:i/>
            <w:iCs/>
            <w:sz w:val="24"/>
            <w:lang w:eastAsia="ja-JP"/>
          </w:rPr>
          <w:t>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34BC37C2" w14:textId="34CC890D" w:rsidR="00B20597" w:rsidRDefault="00B20597" w:rsidP="00D100E5">
      <w:pPr>
        <w:rPr>
          <w:ins w:id="342" w:author="RAN2#123bis" w:date="2023-09-27T15:57:00Z"/>
          <w:rFonts w:eastAsia="Times New Roman"/>
          <w:iCs/>
          <w:lang w:eastAsia="ja-JP"/>
        </w:rPr>
      </w:pPr>
      <w:ins w:id="343" w:author="RAN2#123bis" w:date="2023-09-27T15:48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344" w:author="RAN2#123bis" w:date="2023-09-27T15:52:00Z">
        <w:r w:rsidR="009E3733">
          <w:rPr>
            <w:rFonts w:eastAsia="MS PGothic" w:cs="Arial"/>
            <w:szCs w:val="18"/>
          </w:rPr>
          <w:t>network triggered GNSS</w:t>
        </w:r>
      </w:ins>
      <w:ins w:id="345" w:author="RAN2#124" w:date="2023-11-29T13:25:00Z">
        <w:r w:rsidR="007E578E">
          <w:rPr>
            <w:rFonts w:eastAsia="MS PGothic" w:cs="Arial"/>
            <w:szCs w:val="18"/>
          </w:rPr>
          <w:t xml:space="preserve"> position</w:t>
        </w:r>
      </w:ins>
      <w:ins w:id="346" w:author="RAN2#123bis" w:date="2023-09-27T15:52:00Z">
        <w:r w:rsidR="009E3733">
          <w:rPr>
            <w:rFonts w:eastAsia="MS PGothic" w:cs="Arial"/>
            <w:szCs w:val="18"/>
          </w:rPr>
          <w:t xml:space="preserve"> fix</w:t>
        </w:r>
        <w:r w:rsidR="00E00309">
          <w:rPr>
            <w:rFonts w:eastAsia="MS PGothic" w:cs="Arial"/>
            <w:szCs w:val="18"/>
          </w:rPr>
          <w:t xml:space="preserve"> in RRC_CONNECTED</w:t>
        </w:r>
      </w:ins>
      <w:ins w:id="347" w:author="RAN2#124" w:date="2023-11-30T11:50:00Z">
        <w:r w:rsidR="003F0471" w:rsidRPr="003F0471">
          <w:rPr>
            <w:rFonts w:eastAsia="Times New Roman"/>
            <w:lang w:eastAsia="ja-JP"/>
          </w:rPr>
          <w:t xml:space="preserve"> </w:t>
        </w:r>
        <w:r w:rsidR="003F0471" w:rsidRPr="00B91545">
          <w:rPr>
            <w:rFonts w:eastAsia="Times New Roman"/>
            <w:lang w:eastAsia="ja-JP"/>
          </w:rPr>
          <w:t>as specified in TS 36.3</w:t>
        </w:r>
        <w:r w:rsidR="003F0471">
          <w:rPr>
            <w:rFonts w:eastAsia="Times New Roman"/>
            <w:lang w:eastAsia="ja-JP"/>
          </w:rPr>
          <w:t>31</w:t>
        </w:r>
        <w:r w:rsidR="003F0471" w:rsidRPr="00B91545">
          <w:rPr>
            <w:rFonts w:eastAsia="Times New Roman"/>
            <w:lang w:eastAsia="ja-JP"/>
          </w:rPr>
          <w:t xml:space="preserve"> [</w:t>
        </w:r>
        <w:r w:rsidR="003F0471">
          <w:rPr>
            <w:rFonts w:eastAsia="Times New Roman"/>
            <w:lang w:eastAsia="ja-JP"/>
          </w:rPr>
          <w:t>5</w:t>
        </w:r>
        <w:r w:rsidR="003F0471" w:rsidRPr="00B91545">
          <w:rPr>
            <w:rFonts w:eastAsia="Times New Roman"/>
            <w:lang w:eastAsia="ja-JP"/>
          </w:rPr>
          <w:t>]</w:t>
        </w:r>
      </w:ins>
      <w:ins w:id="348" w:author="RAN2#123bis" w:date="2023-09-27T15:48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349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proofErr w:type="spellStart"/>
        <w:r w:rsidR="002955EE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2955EE" w:rsidRPr="00B91545">
          <w:rPr>
            <w:rFonts w:eastAsia="Times New Roman"/>
            <w:i/>
            <w:iCs/>
            <w:lang w:eastAsia="ja-JP"/>
          </w:rPr>
          <w:t>-Category-NB</w:t>
        </w:r>
      </w:ins>
      <w:ins w:id="350" w:author="RAN2#123bis" w:date="2023-09-27T15:50:00Z">
        <w:r w:rsidR="00D100E5" w:rsidRPr="00BA0C90">
          <w:rPr>
            <w:lang w:eastAsia="en-GB"/>
          </w:rPr>
          <w:t>.</w:t>
        </w:r>
      </w:ins>
      <w:ins w:id="351" w:author="RAN2#123bis" w:date="2023-09-27T15:48:00Z"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352" w:author="RAN2#123bis" w:date="2023-09-27T15:56:00Z">
        <w:r w:rsidR="0013652A" w:rsidRPr="0013652A">
          <w:rPr>
            <w:rFonts w:eastAsia="Times New Roman"/>
            <w:iCs/>
            <w:lang w:eastAsia="ja-JP"/>
          </w:rPr>
          <w:t xml:space="preserve"> </w:t>
        </w:r>
        <w:r w:rsidR="0013652A" w:rsidRPr="00B91545">
          <w:rPr>
            <w:rFonts w:eastAsia="Times New Roman"/>
            <w:iCs/>
            <w:lang w:eastAsia="ja-JP"/>
          </w:rPr>
          <w:t>If the UE indicates this capability</w:t>
        </w:r>
      </w:ins>
      <w:ins w:id="353" w:author="RAN2#123bis" w:date="2023-09-27T16:01:00Z">
        <w:r w:rsidR="00255B37">
          <w:rPr>
            <w:rFonts w:eastAsia="Times New Roman"/>
            <w:iCs/>
            <w:lang w:eastAsia="ja-JP"/>
          </w:rPr>
          <w:t>,</w:t>
        </w:r>
      </w:ins>
      <w:ins w:id="354" w:author="RAN2#123bis" w:date="2023-09-27T15:56:00Z">
        <w:r w:rsidR="0013652A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61B971DD" w14:textId="3907E312" w:rsidR="00246021" w:rsidRDefault="0013652A" w:rsidP="00246021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55" w:author="RAN2#123bis" w:date="2023-09-27T15:58:00Z"/>
          <w:rFonts w:eastAsia="Times New Roman"/>
          <w:lang w:eastAsia="ja-JP"/>
        </w:rPr>
      </w:pPr>
      <w:ins w:id="356" w:author="RAN2#123bis" w:date="2023-09-27T15:57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357" w:author="RAN2#123bis" w:date="2023-09-27T15:58:00Z">
        <w:r w:rsidR="00246021" w:rsidRPr="00246021">
          <w:rPr>
            <w:rFonts w:eastAsia="Times New Roman"/>
            <w:lang w:eastAsia="ja-JP"/>
          </w:rPr>
          <w:t xml:space="preserve">UE reports GNSS position fix time duration for measurement </w:t>
        </w:r>
      </w:ins>
      <w:ins w:id="358" w:author="RAN2#124" w:date="2023-11-29T13:26:00Z">
        <w:r w:rsidR="007E578E">
          <w:rPr>
            <w:rFonts w:eastAsia="Times New Roman"/>
            <w:lang w:eastAsia="ja-JP"/>
          </w:rPr>
          <w:t xml:space="preserve">in </w:t>
        </w:r>
      </w:ins>
      <w:proofErr w:type="spellStart"/>
      <w:ins w:id="359" w:author="RAN2#124" w:date="2023-11-29T13:25:00Z">
        <w:r w:rsidR="007E578E" w:rsidRPr="007E578E">
          <w:rPr>
            <w:rFonts w:eastAsia="Times New Roman"/>
            <w:i/>
            <w:iCs/>
            <w:lang w:eastAsia="ja-JP"/>
          </w:rPr>
          <w:t>RRC</w:t>
        </w:r>
      </w:ins>
      <w:ins w:id="360" w:author="RAN2#124" w:date="2023-11-29T13:35:00Z">
        <w:r w:rsidR="008C5F31">
          <w:rPr>
            <w:rFonts w:eastAsia="Times New Roman"/>
            <w:i/>
            <w:iCs/>
            <w:lang w:eastAsia="ja-JP"/>
          </w:rPr>
          <w:t>Connection</w:t>
        </w:r>
      </w:ins>
      <w:ins w:id="361" w:author="RAN2#124" w:date="2023-11-29T13:25:00Z">
        <w:r w:rsidR="007E578E" w:rsidRPr="007E578E">
          <w:rPr>
            <w:rFonts w:eastAsia="Times New Roman"/>
            <w:i/>
            <w:iCs/>
            <w:lang w:eastAsia="ja-JP"/>
          </w:rPr>
          <w:t>Se</w:t>
        </w:r>
      </w:ins>
      <w:ins w:id="362" w:author="RAN2#124" w:date="2023-11-29T13:26:00Z">
        <w:r w:rsidR="007E578E" w:rsidRPr="007E578E">
          <w:rPr>
            <w:rFonts w:eastAsia="Times New Roman"/>
            <w:i/>
            <w:iCs/>
            <w:lang w:eastAsia="ja-JP"/>
          </w:rPr>
          <w:t>tupComplete</w:t>
        </w:r>
      </w:ins>
      <w:proofErr w:type="spellEnd"/>
      <w:ins w:id="363" w:author="RAN2#124" w:date="2023-11-29T13:36:00Z">
        <w:r w:rsidR="007B7B42">
          <w:rPr>
            <w:rFonts w:eastAsia="Times New Roman"/>
            <w:i/>
            <w:iCs/>
            <w:lang w:eastAsia="ja-JP"/>
          </w:rPr>
          <w:t xml:space="preserve"> (-NB)</w:t>
        </w:r>
      </w:ins>
      <w:ins w:id="364" w:author="RAN2#124" w:date="2023-11-28T23:14:00Z">
        <w:r w:rsidR="00410C8A">
          <w:rPr>
            <w:rFonts w:eastAsia="Times New Roman"/>
            <w:lang w:eastAsia="ja-JP"/>
          </w:rPr>
          <w:t xml:space="preserve">, </w:t>
        </w:r>
        <w:proofErr w:type="spellStart"/>
        <w:r w:rsidR="00410C8A" w:rsidRPr="007E578E">
          <w:rPr>
            <w:rFonts w:eastAsia="Times New Roman"/>
            <w:i/>
            <w:iCs/>
            <w:lang w:eastAsia="ja-JP"/>
          </w:rPr>
          <w:t>RRC</w:t>
        </w:r>
      </w:ins>
      <w:ins w:id="365" w:author="RAN2#124" w:date="2023-11-29T13:25:00Z">
        <w:r w:rsidR="007E578E" w:rsidRPr="007E578E">
          <w:rPr>
            <w:rFonts w:eastAsia="Times New Roman"/>
            <w:i/>
            <w:iCs/>
            <w:lang w:eastAsia="ja-JP"/>
          </w:rPr>
          <w:t>ConnectionResume</w:t>
        </w:r>
      </w:ins>
      <w:ins w:id="366" w:author="RAN2#124" w:date="2023-11-29T13:35:00Z">
        <w:r w:rsidR="008C5F31">
          <w:rPr>
            <w:rFonts w:eastAsia="Times New Roman"/>
            <w:i/>
            <w:iCs/>
            <w:lang w:eastAsia="ja-JP"/>
          </w:rPr>
          <w:t>Complete</w:t>
        </w:r>
      </w:ins>
      <w:proofErr w:type="spellEnd"/>
      <w:ins w:id="367" w:author="RAN2#124" w:date="2023-11-29T13:36:00Z">
        <w:r w:rsidR="007B7B42">
          <w:rPr>
            <w:rFonts w:eastAsia="Times New Roman"/>
            <w:i/>
            <w:iCs/>
            <w:lang w:eastAsia="ja-JP"/>
          </w:rPr>
          <w:t xml:space="preserve"> (-NB)</w:t>
        </w:r>
      </w:ins>
      <w:ins w:id="368" w:author="RAN2#124" w:date="2023-11-28T23:14:00Z">
        <w:r w:rsidR="00410C8A">
          <w:rPr>
            <w:rFonts w:eastAsia="Times New Roman"/>
            <w:lang w:eastAsia="ja-JP"/>
          </w:rPr>
          <w:t>,</w:t>
        </w:r>
      </w:ins>
      <w:ins w:id="369" w:author="RAN2#124" w:date="2023-11-28T23:15:00Z">
        <w:r w:rsidR="00633C32">
          <w:rPr>
            <w:rFonts w:eastAsia="Times New Roman"/>
            <w:lang w:eastAsia="ja-JP"/>
          </w:rPr>
          <w:t xml:space="preserve"> and</w:t>
        </w:r>
      </w:ins>
      <w:ins w:id="370" w:author="RAN2#124" w:date="2023-11-28T23:14:00Z">
        <w:r w:rsidR="00410C8A">
          <w:rPr>
            <w:rFonts w:eastAsia="Times New Roman"/>
            <w:lang w:eastAsia="ja-JP"/>
          </w:rPr>
          <w:t xml:space="preserve"> </w:t>
        </w:r>
        <w:proofErr w:type="spellStart"/>
        <w:r w:rsidR="00410C8A" w:rsidRPr="007E578E">
          <w:rPr>
            <w:rFonts w:eastAsia="Times New Roman"/>
            <w:i/>
            <w:iCs/>
            <w:lang w:eastAsia="ja-JP"/>
          </w:rPr>
          <w:t>RRC</w:t>
        </w:r>
      </w:ins>
      <w:ins w:id="371" w:author="RAN2#124" w:date="2023-11-29T13:25:00Z">
        <w:r w:rsidR="007E578E" w:rsidRPr="007E578E">
          <w:rPr>
            <w:rFonts w:eastAsia="Times New Roman"/>
            <w:i/>
            <w:iCs/>
            <w:lang w:eastAsia="ja-JP"/>
          </w:rPr>
          <w:t>ConnectionR</w:t>
        </w:r>
      </w:ins>
      <w:ins w:id="372" w:author="RAN2#124" w:date="2023-11-28T23:14:00Z">
        <w:r w:rsidR="00410C8A" w:rsidRPr="007E578E">
          <w:rPr>
            <w:rFonts w:eastAsia="Times New Roman"/>
            <w:i/>
            <w:iCs/>
            <w:lang w:eastAsia="ja-JP"/>
          </w:rPr>
          <w:t>eestablishment</w:t>
        </w:r>
      </w:ins>
      <w:ins w:id="373" w:author="RAN2#124" w:date="2023-11-29T13:35:00Z">
        <w:r w:rsidR="008C5F31">
          <w:rPr>
            <w:rFonts w:eastAsia="Times New Roman"/>
            <w:i/>
            <w:iCs/>
            <w:lang w:eastAsia="ja-JP"/>
          </w:rPr>
          <w:t>Complete</w:t>
        </w:r>
      </w:ins>
      <w:proofErr w:type="spellEnd"/>
      <w:ins w:id="374" w:author="RAN2#124" w:date="2023-11-29T13:36:00Z">
        <w:r w:rsidR="007B7B42">
          <w:rPr>
            <w:rFonts w:eastAsia="Times New Roman"/>
            <w:i/>
            <w:iCs/>
            <w:lang w:eastAsia="ja-JP"/>
          </w:rPr>
          <w:t xml:space="preserve"> (-NB)</w:t>
        </w:r>
      </w:ins>
      <w:ins w:id="375" w:author="RAN2#124" w:date="2023-11-29T13:26:00Z">
        <w:r w:rsidR="007E578E">
          <w:rPr>
            <w:rFonts w:eastAsia="Times New Roman"/>
            <w:lang w:eastAsia="ja-JP"/>
          </w:rPr>
          <w:t xml:space="preserve"> </w:t>
        </w:r>
      </w:ins>
      <w:ins w:id="376" w:author="RAN2#124" w:date="2023-11-29T13:35:00Z">
        <w:r w:rsidR="008C5F31">
          <w:rPr>
            <w:rFonts w:eastAsia="Times New Roman"/>
            <w:lang w:eastAsia="ja-JP"/>
          </w:rPr>
          <w:t xml:space="preserve">and </w:t>
        </w:r>
        <w:proofErr w:type="spellStart"/>
        <w:r w:rsidR="008C5F31" w:rsidRPr="007B7B42">
          <w:rPr>
            <w:rFonts w:eastAsia="Times New Roman"/>
            <w:i/>
            <w:iCs/>
            <w:lang w:eastAsia="ja-JP"/>
          </w:rPr>
          <w:t>RRC</w:t>
        </w:r>
        <w:r w:rsidR="007B7B42" w:rsidRPr="007B7B42">
          <w:rPr>
            <w:rFonts w:eastAsia="Times New Roman"/>
            <w:i/>
            <w:iCs/>
            <w:lang w:eastAsia="ja-JP"/>
          </w:rPr>
          <w:t>Connection</w:t>
        </w:r>
      </w:ins>
      <w:ins w:id="377" w:author="RAN2#124" w:date="2023-11-29T13:36:00Z">
        <w:r w:rsidR="007B7B42" w:rsidRPr="007B7B42">
          <w:rPr>
            <w:rFonts w:eastAsia="Times New Roman"/>
            <w:i/>
            <w:iCs/>
            <w:lang w:eastAsia="ja-JP"/>
          </w:rPr>
          <w:t>ReconfigurationComplete</w:t>
        </w:r>
        <w:proofErr w:type="spellEnd"/>
        <w:r w:rsidR="007B7B42">
          <w:rPr>
            <w:rFonts w:eastAsia="Times New Roman"/>
            <w:lang w:eastAsia="ja-JP"/>
          </w:rPr>
          <w:t xml:space="preserve"> </w:t>
        </w:r>
      </w:ins>
      <w:proofErr w:type="gramStart"/>
      <w:ins w:id="378" w:author="RAN2#124" w:date="2023-11-29T13:26:00Z">
        <w:r w:rsidR="007E578E">
          <w:rPr>
            <w:rFonts w:eastAsia="Times New Roman"/>
            <w:lang w:eastAsia="ja-JP"/>
          </w:rPr>
          <w:t>messages</w:t>
        </w:r>
      </w:ins>
      <w:ins w:id="379" w:author="RAN2#124" w:date="2023-11-29T13:37:00Z">
        <w:r w:rsidR="007B7B42">
          <w:rPr>
            <w:rFonts w:eastAsia="Times New Roman"/>
            <w:lang w:eastAsia="ja-JP"/>
          </w:rPr>
          <w:t>;</w:t>
        </w:r>
      </w:ins>
      <w:proofErr w:type="gramEnd"/>
    </w:p>
    <w:p w14:paraId="3E8FC220" w14:textId="3E350E73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80" w:author="RAN2#123bis" w:date="2023-09-27T15:59:00Z"/>
          <w:rFonts w:eastAsia="Times New Roman"/>
          <w:lang w:eastAsia="ja-JP"/>
        </w:rPr>
      </w:pPr>
      <w:ins w:id="381" w:author="RAN2#123bis" w:date="2023-09-27T15:59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>UE receives GNSS measurement trigger</w:t>
        </w:r>
      </w:ins>
      <w:ins w:id="382" w:author="RAN2#123bis" w:date="2023-09-27T16:00:00Z">
        <w:r>
          <w:rPr>
            <w:rFonts w:eastAsia="Times New Roman"/>
            <w:lang w:eastAsia="ja-JP"/>
          </w:rPr>
          <w:t xml:space="preserve"> from </w:t>
        </w:r>
        <w:proofErr w:type="spellStart"/>
        <w:proofErr w:type="gramStart"/>
        <w:r>
          <w:rPr>
            <w:rFonts w:eastAsia="Times New Roman"/>
            <w:lang w:eastAsia="ja-JP"/>
          </w:rPr>
          <w:t>eNB</w:t>
        </w:r>
      </w:ins>
      <w:proofErr w:type="spellEnd"/>
      <w:ins w:id="383" w:author="RAN2#124" w:date="2023-11-29T13:37:00Z">
        <w:r w:rsidR="007B7B42">
          <w:rPr>
            <w:rFonts w:eastAsia="Times New Roman"/>
            <w:lang w:eastAsia="ja-JP"/>
          </w:rPr>
          <w:t>;</w:t>
        </w:r>
      </w:ins>
      <w:proofErr w:type="gramEnd"/>
    </w:p>
    <w:p w14:paraId="292209E9" w14:textId="55C65461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84" w:author="RAN2#123bis" w:date="2023-09-27T16:00:00Z"/>
          <w:rFonts w:eastAsia="Times New Roman"/>
          <w:lang w:eastAsia="ja-JP"/>
        </w:rPr>
      </w:pPr>
      <w:ins w:id="385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re-acquires GNSS position fix within a configured </w:t>
        </w:r>
        <w:proofErr w:type="gramStart"/>
        <w:r w:rsidRPr="00246021">
          <w:rPr>
            <w:rFonts w:eastAsia="Times New Roman"/>
            <w:lang w:eastAsia="ja-JP"/>
          </w:rPr>
          <w:t>gap</w:t>
        </w:r>
      </w:ins>
      <w:ins w:id="386" w:author="RAN2#124" w:date="2023-11-29T13:37:00Z">
        <w:r w:rsidR="007B7B42">
          <w:rPr>
            <w:rFonts w:eastAsia="Times New Roman"/>
            <w:lang w:eastAsia="ja-JP"/>
          </w:rPr>
          <w:t>;</w:t>
        </w:r>
      </w:ins>
      <w:proofErr w:type="gramEnd"/>
    </w:p>
    <w:p w14:paraId="1F6C9B1C" w14:textId="55FAAB08" w:rsidR="00255B37" w:rsidRDefault="00255B37" w:rsidP="00255B3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387" w:author="RAN2#123bis" w:date="2023-09-27T16:00:00Z"/>
          <w:rFonts w:eastAsia="Times New Roman"/>
          <w:lang w:eastAsia="ja-JP"/>
        </w:rPr>
      </w:pPr>
      <w:ins w:id="388" w:author="RAN2#123bis" w:date="2023-09-27T16:00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389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3D123D3" w14:textId="1A24122D" w:rsidR="009E3733" w:rsidRPr="00B91545" w:rsidRDefault="009E3733" w:rsidP="009E373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390" w:author="RAN2#123bis" w:date="2023-09-27T15:51:00Z"/>
          <w:rFonts w:ascii="Arial" w:eastAsia="Times New Roman" w:hAnsi="Arial"/>
          <w:i/>
          <w:iCs/>
          <w:sz w:val="24"/>
          <w:lang w:eastAsia="ja-JP"/>
        </w:rPr>
      </w:pPr>
      <w:ins w:id="391" w:author="RAN2#123bis" w:date="2023-09-27T15:5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392" w:author="RAN2#123bis" w:date="2023-10-25T22:56:00Z">
        <w:r w:rsidR="009A3F87">
          <w:rPr>
            <w:rFonts w:ascii="Arial" w:eastAsia="Times New Roman" w:hAnsi="Arial"/>
            <w:i/>
            <w:iCs/>
            <w:sz w:val="24"/>
            <w:lang w:eastAsia="ja-JP"/>
          </w:rPr>
          <w:t>A</w:t>
        </w:r>
      </w:ins>
      <w:ins w:id="393" w:author="RAN2#123bis" w:date="2023-09-27T15:51:00Z">
        <w:r>
          <w:rPr>
            <w:rFonts w:ascii="Arial" w:eastAsia="Times New Roman" w:hAnsi="Arial"/>
            <w:i/>
            <w:iCs/>
            <w:sz w:val="24"/>
            <w:lang w:eastAsia="ja-JP"/>
          </w:rPr>
          <w:t>utonomous-G</w:t>
        </w:r>
      </w:ins>
      <w:ins w:id="394" w:author="RAN2#123bis" w:date="2023-09-27T16:30:00Z">
        <w:r w:rsidR="00EE6E87">
          <w:rPr>
            <w:rFonts w:ascii="Arial" w:eastAsia="Times New Roman" w:hAnsi="Arial"/>
            <w:i/>
            <w:iCs/>
            <w:sz w:val="24"/>
            <w:lang w:eastAsia="ja-JP"/>
          </w:rPr>
          <w:t>N</w:t>
        </w:r>
      </w:ins>
      <w:ins w:id="395" w:author="RAN2#123bis" w:date="2023-09-27T15:51:00Z">
        <w:r>
          <w:rPr>
            <w:rFonts w:ascii="Arial" w:eastAsia="Times New Roman" w:hAnsi="Arial"/>
            <w:i/>
            <w:iCs/>
            <w:sz w:val="24"/>
            <w:lang w:eastAsia="ja-JP"/>
          </w:rPr>
          <w:t>SS-Fix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201674D" w14:textId="5F4287C8" w:rsidR="0084654E" w:rsidRDefault="009E3733" w:rsidP="0084654E">
      <w:pPr>
        <w:rPr>
          <w:ins w:id="396" w:author="RAN2#123bis" w:date="2023-09-27T16:01:00Z"/>
          <w:rFonts w:eastAsia="Times New Roman"/>
          <w:iCs/>
          <w:lang w:eastAsia="ja-JP"/>
        </w:rPr>
      </w:pPr>
      <w:ins w:id="397" w:author="RAN2#123bis" w:date="2023-09-27T15:51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UE supports </w:t>
        </w:r>
      </w:ins>
      <w:ins w:id="398" w:author="RAN2#123bis" w:date="2023-09-27T15:52:00Z">
        <w:r w:rsidR="00E00309">
          <w:rPr>
            <w:rFonts w:eastAsia="MS PGothic" w:cs="Arial"/>
            <w:szCs w:val="18"/>
          </w:rPr>
          <w:t>autonomous GNSS</w:t>
        </w:r>
      </w:ins>
      <w:ins w:id="399" w:author="RAN2#124" w:date="2023-11-29T13:27:00Z">
        <w:r w:rsidR="007E578E">
          <w:rPr>
            <w:rFonts w:eastAsia="MS PGothic" w:cs="Arial"/>
            <w:szCs w:val="18"/>
          </w:rPr>
          <w:t xml:space="preserve"> position</w:t>
        </w:r>
      </w:ins>
      <w:ins w:id="400" w:author="RAN2#123bis" w:date="2023-09-27T15:52:00Z">
        <w:r w:rsidR="00E00309">
          <w:rPr>
            <w:rFonts w:eastAsia="MS PGothic" w:cs="Arial"/>
            <w:szCs w:val="18"/>
          </w:rPr>
          <w:t xml:space="preserve"> fix</w:t>
        </w:r>
        <w:r w:rsidR="004A6C08">
          <w:rPr>
            <w:rFonts w:eastAsia="MS PGothic" w:cs="Arial"/>
            <w:szCs w:val="18"/>
          </w:rPr>
          <w:t xml:space="preserve"> in RRC_CONNECTED</w:t>
        </w:r>
      </w:ins>
      <w:ins w:id="401" w:author="RAN2#124" w:date="2023-11-30T11:50:00Z">
        <w:r w:rsidR="003F0471" w:rsidRPr="003F0471">
          <w:rPr>
            <w:rFonts w:eastAsia="Times New Roman"/>
            <w:lang w:eastAsia="ja-JP"/>
          </w:rPr>
          <w:t xml:space="preserve"> </w:t>
        </w:r>
        <w:r w:rsidR="003F0471" w:rsidRPr="00B91545">
          <w:rPr>
            <w:rFonts w:eastAsia="Times New Roman"/>
            <w:lang w:eastAsia="ja-JP"/>
          </w:rPr>
          <w:t>as specified in TS 36.3</w:t>
        </w:r>
        <w:r w:rsidR="003F0471">
          <w:rPr>
            <w:rFonts w:eastAsia="Times New Roman"/>
            <w:lang w:eastAsia="ja-JP"/>
          </w:rPr>
          <w:t>31</w:t>
        </w:r>
        <w:r w:rsidR="003F0471" w:rsidRPr="00B91545">
          <w:rPr>
            <w:rFonts w:eastAsia="Times New Roman"/>
            <w:lang w:eastAsia="ja-JP"/>
          </w:rPr>
          <w:t xml:space="preserve"> [</w:t>
        </w:r>
        <w:r w:rsidR="003F0471">
          <w:rPr>
            <w:rFonts w:eastAsia="Times New Roman"/>
            <w:lang w:eastAsia="ja-JP"/>
          </w:rPr>
          <w:t>5</w:t>
        </w:r>
        <w:r w:rsidR="003F0471" w:rsidRPr="00B91545">
          <w:rPr>
            <w:rFonts w:eastAsia="Times New Roman"/>
            <w:lang w:eastAsia="ja-JP"/>
          </w:rPr>
          <w:t>]</w:t>
        </w:r>
      </w:ins>
      <w:ins w:id="402" w:author="RAN2#123bis" w:date="2023-09-27T15:5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403" w:author="RAN2#123bis" w:date="2023-09-27T15:55:00Z">
        <w:r w:rsidR="002955EE"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="002955EE" w:rsidRPr="00B91545">
          <w:rPr>
            <w:rFonts w:eastAsia="Times New Roman"/>
            <w:i/>
            <w:iCs/>
            <w:lang w:eastAsia="ja-JP"/>
          </w:rPr>
          <w:t>ce-ModeA-r13</w:t>
        </w:r>
        <w:r w:rsidR="002955EE" w:rsidRPr="00B91545">
          <w:rPr>
            <w:rFonts w:eastAsia="Times New Roman"/>
            <w:lang w:eastAsia="ja-JP"/>
          </w:rPr>
          <w:t xml:space="preserve"> or any </w:t>
        </w:r>
        <w:proofErr w:type="spellStart"/>
        <w:r w:rsidR="002955EE"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="002955EE" w:rsidRPr="00B91545">
          <w:rPr>
            <w:rFonts w:eastAsia="Times New Roman"/>
            <w:i/>
            <w:iCs/>
            <w:lang w:eastAsia="ja-JP"/>
          </w:rPr>
          <w:t>-Category-NB</w:t>
        </w:r>
      </w:ins>
      <w:ins w:id="404" w:author="RAN2#123bis" w:date="2023-09-27T15:51:00Z">
        <w:r w:rsidRPr="00BA0C90">
          <w:rPr>
            <w:lang w:eastAsia="en-GB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  <w:ins w:id="405" w:author="RAN2#123bis" w:date="2023-09-27T16:01:00Z">
        <w:r w:rsidR="0084654E" w:rsidRPr="0084654E">
          <w:rPr>
            <w:rFonts w:eastAsia="Times New Roman"/>
            <w:iCs/>
            <w:lang w:eastAsia="ja-JP"/>
          </w:rPr>
          <w:t xml:space="preserve"> </w:t>
        </w:r>
        <w:r w:rsidR="0084654E" w:rsidRPr="00B91545">
          <w:rPr>
            <w:rFonts w:eastAsia="Times New Roman"/>
            <w:iCs/>
            <w:lang w:eastAsia="ja-JP"/>
          </w:rPr>
          <w:t>If the UE indicates this capability</w:t>
        </w:r>
        <w:r w:rsidR="0084654E">
          <w:rPr>
            <w:rFonts w:eastAsia="Times New Roman"/>
            <w:iCs/>
            <w:lang w:eastAsia="ja-JP"/>
          </w:rPr>
          <w:t>,</w:t>
        </w:r>
        <w:r w:rsidR="0084654E" w:rsidRPr="00B91545">
          <w:rPr>
            <w:rFonts w:eastAsia="Times New Roman"/>
            <w:iCs/>
            <w:lang w:eastAsia="ja-JP"/>
          </w:rPr>
          <w:t xml:space="preserve"> the UE shall support the following enhancements:</w:t>
        </w:r>
      </w:ins>
    </w:p>
    <w:p w14:paraId="5AE4B290" w14:textId="17AC75B3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ins w:id="406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GNSS position fix time duration for measurement </w:t>
        </w:r>
      </w:ins>
      <w:ins w:id="407" w:author="RAN2#124" w:date="2023-11-29T13:38:00Z">
        <w:r w:rsidR="007B7B42">
          <w:rPr>
            <w:rFonts w:eastAsia="Times New Roman"/>
            <w:lang w:eastAsia="ja-JP"/>
          </w:rPr>
          <w:t>in</w:t>
        </w:r>
      </w:ins>
      <w:ins w:id="408" w:author="RAN2#123bis" w:date="2023-09-27T16:01:00Z">
        <w:r w:rsidRPr="00246021">
          <w:rPr>
            <w:rFonts w:eastAsia="Times New Roman"/>
            <w:lang w:eastAsia="ja-JP"/>
          </w:rPr>
          <w:t xml:space="preserve"> </w:t>
        </w:r>
      </w:ins>
      <w:proofErr w:type="spellStart"/>
      <w:ins w:id="409" w:author="RAN2#124" w:date="2023-11-29T13:37:00Z">
        <w:r w:rsidR="007B7B42" w:rsidRPr="007E578E">
          <w:rPr>
            <w:rFonts w:eastAsia="Times New Roman"/>
            <w:i/>
            <w:iCs/>
            <w:lang w:eastAsia="ja-JP"/>
          </w:rPr>
          <w:t>RRC</w:t>
        </w:r>
        <w:r w:rsidR="007B7B42">
          <w:rPr>
            <w:rFonts w:eastAsia="Times New Roman"/>
            <w:i/>
            <w:iCs/>
            <w:lang w:eastAsia="ja-JP"/>
          </w:rPr>
          <w:t>Connection</w:t>
        </w:r>
        <w:r w:rsidR="007B7B42" w:rsidRPr="007E578E">
          <w:rPr>
            <w:rFonts w:eastAsia="Times New Roman"/>
            <w:i/>
            <w:iCs/>
            <w:lang w:eastAsia="ja-JP"/>
          </w:rPr>
          <w:t>SetupComplete</w:t>
        </w:r>
        <w:proofErr w:type="spellEnd"/>
        <w:r w:rsidR="007B7B42">
          <w:rPr>
            <w:rFonts w:eastAsia="Times New Roman"/>
            <w:i/>
            <w:iCs/>
            <w:lang w:eastAsia="ja-JP"/>
          </w:rPr>
          <w:t xml:space="preserve"> (-NB)</w:t>
        </w:r>
        <w:r w:rsidR="007B7B42">
          <w:rPr>
            <w:rFonts w:eastAsia="Times New Roman"/>
            <w:lang w:eastAsia="ja-JP"/>
          </w:rPr>
          <w:t xml:space="preserve">, </w:t>
        </w:r>
        <w:proofErr w:type="spellStart"/>
        <w:r w:rsidR="007B7B42" w:rsidRPr="007E578E">
          <w:rPr>
            <w:rFonts w:eastAsia="Times New Roman"/>
            <w:i/>
            <w:iCs/>
            <w:lang w:eastAsia="ja-JP"/>
          </w:rPr>
          <w:t>RRCConnectionResume</w:t>
        </w:r>
        <w:r w:rsidR="007B7B42">
          <w:rPr>
            <w:rFonts w:eastAsia="Times New Roman"/>
            <w:i/>
            <w:iCs/>
            <w:lang w:eastAsia="ja-JP"/>
          </w:rPr>
          <w:t>Complete</w:t>
        </w:r>
        <w:proofErr w:type="spellEnd"/>
        <w:r w:rsidR="007B7B42">
          <w:rPr>
            <w:rFonts w:eastAsia="Times New Roman"/>
            <w:i/>
            <w:iCs/>
            <w:lang w:eastAsia="ja-JP"/>
          </w:rPr>
          <w:t xml:space="preserve"> (-NB)</w:t>
        </w:r>
        <w:r w:rsidR="007B7B42">
          <w:rPr>
            <w:rFonts w:eastAsia="Times New Roman"/>
            <w:lang w:eastAsia="ja-JP"/>
          </w:rPr>
          <w:t xml:space="preserve">, and </w:t>
        </w:r>
        <w:proofErr w:type="spellStart"/>
        <w:r w:rsidR="007B7B42" w:rsidRPr="007E578E">
          <w:rPr>
            <w:rFonts w:eastAsia="Times New Roman"/>
            <w:i/>
            <w:iCs/>
            <w:lang w:eastAsia="ja-JP"/>
          </w:rPr>
          <w:t>RRCConnectionReestablishment</w:t>
        </w:r>
        <w:r w:rsidR="007B7B42">
          <w:rPr>
            <w:rFonts w:eastAsia="Times New Roman"/>
            <w:i/>
            <w:iCs/>
            <w:lang w:eastAsia="ja-JP"/>
          </w:rPr>
          <w:t>Complete</w:t>
        </w:r>
        <w:proofErr w:type="spellEnd"/>
        <w:r w:rsidR="007B7B42">
          <w:rPr>
            <w:rFonts w:eastAsia="Times New Roman"/>
            <w:i/>
            <w:iCs/>
            <w:lang w:eastAsia="ja-JP"/>
          </w:rPr>
          <w:t xml:space="preserve"> (-NB)</w:t>
        </w:r>
        <w:r w:rsidR="007B7B42">
          <w:rPr>
            <w:rFonts w:eastAsia="Times New Roman"/>
            <w:lang w:eastAsia="ja-JP"/>
          </w:rPr>
          <w:t xml:space="preserve"> and </w:t>
        </w:r>
        <w:proofErr w:type="spellStart"/>
        <w:r w:rsidR="007B7B42" w:rsidRPr="007B7B42">
          <w:rPr>
            <w:rFonts w:eastAsia="Times New Roman"/>
            <w:i/>
            <w:iCs/>
            <w:lang w:eastAsia="ja-JP"/>
          </w:rPr>
          <w:t>RRCConnectionReconfigurationComplete</w:t>
        </w:r>
        <w:proofErr w:type="spellEnd"/>
        <w:r w:rsidR="007B7B42">
          <w:rPr>
            <w:rFonts w:eastAsia="Times New Roman"/>
            <w:lang w:eastAsia="ja-JP"/>
          </w:rPr>
          <w:t xml:space="preserve"> </w:t>
        </w:r>
        <w:proofErr w:type="gramStart"/>
        <w:r w:rsidR="007B7B42">
          <w:rPr>
            <w:rFonts w:eastAsia="Times New Roman"/>
            <w:lang w:eastAsia="ja-JP"/>
          </w:rPr>
          <w:t>messages;</w:t>
        </w:r>
      </w:ins>
      <w:proofErr w:type="gramEnd"/>
    </w:p>
    <w:p w14:paraId="12A323FE" w14:textId="64D3F818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410" w:author="RAN2#123bis" w:date="2023-09-27T16:01:00Z"/>
          <w:rFonts w:eastAsia="Times New Roman"/>
          <w:lang w:eastAsia="ja-JP"/>
        </w:rPr>
      </w:pPr>
      <w:ins w:id="411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</w:ins>
      <w:ins w:id="412" w:author="RAN2#123bis" w:date="2023-09-27T16:03:00Z">
        <w:r w:rsidR="00885C86" w:rsidRPr="00885C86">
          <w:rPr>
            <w:rFonts w:eastAsia="Times New Roman"/>
            <w:lang w:eastAsia="ja-JP"/>
          </w:rPr>
          <w:t xml:space="preserve">UE re-acquires GNSS autonomously (when configured by the network) if it does not receive </w:t>
        </w:r>
        <w:proofErr w:type="spellStart"/>
        <w:r w:rsidR="00885C86" w:rsidRPr="00885C86">
          <w:rPr>
            <w:rFonts w:eastAsia="Times New Roman"/>
            <w:lang w:eastAsia="ja-JP"/>
          </w:rPr>
          <w:t>eNB</w:t>
        </w:r>
        <w:proofErr w:type="spellEnd"/>
        <w:r w:rsidR="00885C86" w:rsidRPr="00885C86">
          <w:rPr>
            <w:rFonts w:eastAsia="Times New Roman"/>
            <w:lang w:eastAsia="ja-JP"/>
          </w:rPr>
          <w:t xml:space="preserve"> GNSS measurement </w:t>
        </w:r>
        <w:proofErr w:type="gramStart"/>
        <w:r w:rsidR="00885C86" w:rsidRPr="00885C86">
          <w:rPr>
            <w:rFonts w:eastAsia="Times New Roman"/>
            <w:lang w:eastAsia="ja-JP"/>
          </w:rPr>
          <w:t>trigger</w:t>
        </w:r>
      </w:ins>
      <w:ins w:id="413" w:author="RAN2#124" w:date="2023-11-29T13:37:00Z">
        <w:r w:rsidR="007B7B42">
          <w:rPr>
            <w:rFonts w:eastAsia="Times New Roman"/>
            <w:lang w:eastAsia="ja-JP"/>
          </w:rPr>
          <w:t>;</w:t>
        </w:r>
      </w:ins>
      <w:proofErr w:type="gramEnd"/>
    </w:p>
    <w:p w14:paraId="3845A938" w14:textId="33B5A82A" w:rsidR="0084654E" w:rsidRDefault="0084654E" w:rsidP="0084654E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ins w:id="414" w:author="RAN2#123bis" w:date="2023-09-27T16:01:00Z"/>
          <w:rFonts w:eastAsia="Times New Roman"/>
          <w:lang w:eastAsia="ja-JP"/>
        </w:rPr>
      </w:pPr>
      <w:ins w:id="415" w:author="RAN2#123bis" w:date="2023-09-27T16:01:00Z">
        <w:r w:rsidRPr="00B91545">
          <w:rPr>
            <w:rFonts w:eastAsia="Times New Roman"/>
            <w:lang w:eastAsia="ja-JP"/>
          </w:rPr>
          <w:t>-</w:t>
        </w:r>
        <w:r w:rsidRPr="00B91545">
          <w:rPr>
            <w:rFonts w:eastAsia="Times New Roman"/>
            <w:lang w:eastAsia="ja-JP"/>
          </w:rPr>
          <w:tab/>
        </w:r>
        <w:r w:rsidRPr="00246021">
          <w:rPr>
            <w:rFonts w:eastAsia="Times New Roman"/>
            <w:lang w:eastAsia="ja-JP"/>
          </w:rPr>
          <w:t xml:space="preserve">UE reports the remaining GNSS validity duration with MAC CE in </w:t>
        </w:r>
      </w:ins>
      <w:ins w:id="416" w:author="RAN2#123bis" w:date="2023-09-27T16:31:00Z">
        <w:r w:rsidR="001F2859">
          <w:rPr>
            <w:rFonts w:eastAsia="MS PGothic" w:cs="Arial"/>
            <w:szCs w:val="18"/>
          </w:rPr>
          <w:t>RRC_CONNECTED.</w:t>
        </w:r>
      </w:ins>
    </w:p>
    <w:p w14:paraId="612B1008" w14:textId="76E959EB" w:rsidR="00EF4B5D" w:rsidRPr="00B91545" w:rsidRDefault="00EF4B5D" w:rsidP="00EF4B5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17" w:author="RAN2#124" w:date="2023-11-21T13:37:00Z"/>
          <w:rFonts w:ascii="Arial" w:eastAsia="Times New Roman" w:hAnsi="Arial"/>
          <w:i/>
          <w:iCs/>
          <w:sz w:val="24"/>
          <w:lang w:eastAsia="ja-JP"/>
        </w:rPr>
      </w:pPr>
      <w:ins w:id="418" w:author="RAN2#124" w:date="2023-11-21T13:37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419" w:author="RAN2#124" w:date="2023-11-21T13:41:00Z">
        <w:r w:rsidR="00961093">
          <w:rPr>
            <w:rFonts w:ascii="Arial" w:eastAsia="Times New Roman" w:hAnsi="Arial"/>
            <w:i/>
            <w:iCs/>
            <w:sz w:val="24"/>
            <w:lang w:eastAsia="ja-JP"/>
          </w:rPr>
          <w:t>U</w:t>
        </w:r>
      </w:ins>
      <w:ins w:id="420" w:author="RAN2#124" w:date="2023-11-21T13:45:00Z">
        <w:r w:rsidR="00851BD1">
          <w:rPr>
            <w:rFonts w:ascii="Arial" w:eastAsia="Times New Roman" w:hAnsi="Arial"/>
            <w:i/>
            <w:iCs/>
            <w:sz w:val="24"/>
            <w:lang w:eastAsia="ja-JP"/>
          </w:rPr>
          <w:t>plink</w:t>
        </w:r>
      </w:ins>
      <w:ins w:id="421" w:author="RAN2#124" w:date="2023-11-21T13:41:00Z">
        <w:r w:rsidR="00F60858">
          <w:rPr>
            <w:rFonts w:ascii="Arial" w:eastAsia="Times New Roman" w:hAnsi="Arial"/>
            <w:i/>
            <w:iCs/>
            <w:sz w:val="24"/>
            <w:lang w:eastAsia="ja-JP"/>
          </w:rPr>
          <w:t>TxExt</w:t>
        </w:r>
      </w:ins>
      <w:ins w:id="422" w:author="RAN2#124" w:date="2023-11-21T13:43:00Z">
        <w:r w:rsidR="008A77F5">
          <w:rPr>
            <w:rFonts w:ascii="Arial" w:eastAsia="Times New Roman" w:hAnsi="Arial"/>
            <w:i/>
            <w:iCs/>
            <w:sz w:val="24"/>
            <w:lang w:eastAsia="ja-JP"/>
          </w:rPr>
          <w:t>ension</w:t>
        </w:r>
      </w:ins>
      <w:ins w:id="423" w:author="RAN2#124" w:date="2023-11-21T13:37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4C12E4C3" w14:textId="40CFF313" w:rsidR="00EF4B5D" w:rsidRDefault="00EF4B5D" w:rsidP="00EF4B5D">
      <w:pPr>
        <w:rPr>
          <w:ins w:id="424" w:author="RAN2#124" w:date="2023-11-21T13:37:00Z"/>
          <w:rFonts w:eastAsia="Times New Roman"/>
          <w:iCs/>
          <w:lang w:eastAsia="ja-JP"/>
        </w:rPr>
      </w:pPr>
      <w:ins w:id="425" w:author="RAN2#124" w:date="2023-11-21T13:37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rPr>
            <w:rFonts w:eastAsia="MS PGothic" w:cs="Arial"/>
            <w:szCs w:val="18"/>
          </w:rPr>
          <w:t xml:space="preserve">ndicates whether the </w:t>
        </w:r>
      </w:ins>
      <w:ins w:id="426" w:author="RAN2#124" w:date="2023-11-21T13:47:00Z">
        <w:r w:rsidR="00B06099" w:rsidRPr="00B06099">
          <w:rPr>
            <w:rFonts w:eastAsia="MS PGothic" w:cs="Arial"/>
            <w:szCs w:val="18"/>
          </w:rPr>
          <w:t xml:space="preserve">UE </w:t>
        </w:r>
      </w:ins>
      <w:ins w:id="427" w:author="RAN2#124" w:date="2023-11-28T23:04:00Z">
        <w:r w:rsidR="00357871">
          <w:rPr>
            <w:rFonts w:eastAsia="MS PGothic" w:cs="Arial"/>
            <w:szCs w:val="18"/>
          </w:rPr>
          <w:t>supports</w:t>
        </w:r>
      </w:ins>
      <w:ins w:id="428" w:author="RAN2#124" w:date="2023-11-21T13:47:00Z">
        <w:r w:rsidR="00B06099" w:rsidRPr="00B06099">
          <w:rPr>
            <w:rFonts w:eastAsia="MS PGothic" w:cs="Arial"/>
            <w:szCs w:val="18"/>
          </w:rPr>
          <w:t xml:space="preserve"> to </w:t>
        </w:r>
      </w:ins>
      <w:ins w:id="429" w:author="RAN2#124" w:date="2023-11-21T13:48:00Z">
        <w:r w:rsidR="002A17CA">
          <w:rPr>
            <w:rFonts w:eastAsia="MS PGothic" w:cs="Arial"/>
            <w:szCs w:val="18"/>
          </w:rPr>
          <w:t>perform UL transmission</w:t>
        </w:r>
      </w:ins>
      <w:ins w:id="430" w:author="RAN2#124" w:date="2023-11-21T13:47:00Z">
        <w:r w:rsidR="00B06099" w:rsidRPr="00B06099">
          <w:rPr>
            <w:rFonts w:eastAsia="MS PGothic" w:cs="Arial"/>
            <w:szCs w:val="18"/>
          </w:rPr>
          <w:t xml:space="preserve"> in a duration after original GNSS validity duration expires without GNSS re-acquisition </w:t>
        </w:r>
      </w:ins>
      <w:ins w:id="431" w:author="RAN2#124" w:date="2023-11-29T13:40:00Z">
        <w:r w:rsidR="004F2E35" w:rsidRPr="00B91545">
          <w:rPr>
            <w:rFonts w:eastAsia="Times New Roman"/>
            <w:lang w:eastAsia="ja-JP"/>
          </w:rPr>
          <w:t>as specified in TS 36.3</w:t>
        </w:r>
        <w:r w:rsidR="004F2E35">
          <w:rPr>
            <w:rFonts w:eastAsia="Times New Roman"/>
            <w:lang w:eastAsia="ja-JP"/>
          </w:rPr>
          <w:t>31</w:t>
        </w:r>
        <w:r w:rsidR="004F2E35" w:rsidRPr="00B91545">
          <w:rPr>
            <w:rFonts w:eastAsia="Times New Roman"/>
            <w:lang w:eastAsia="ja-JP"/>
          </w:rPr>
          <w:t xml:space="preserve"> [</w:t>
        </w:r>
        <w:r w:rsidR="004F2E35">
          <w:rPr>
            <w:rFonts w:eastAsia="Times New Roman"/>
            <w:lang w:eastAsia="ja-JP"/>
          </w:rPr>
          <w:t>5</w:t>
        </w:r>
        <w:r w:rsidR="004F2E35" w:rsidRPr="00B91545">
          <w:rPr>
            <w:rFonts w:eastAsia="Times New Roman"/>
            <w:lang w:eastAsia="ja-JP"/>
          </w:rPr>
          <w:t>]</w:t>
        </w:r>
      </w:ins>
      <w:ins w:id="432" w:author="RAN2#124" w:date="2023-11-21T13:37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field is only applicable if the UE supports </w:t>
        </w:r>
        <w:r w:rsidRPr="00B91545">
          <w:rPr>
            <w:rFonts w:eastAsia="Times New Roman"/>
            <w:i/>
            <w:iCs/>
            <w:lang w:eastAsia="ja-JP"/>
          </w:rPr>
          <w:t>ce-ModeA-r13</w:t>
        </w:r>
        <w:r w:rsidRPr="00B91545">
          <w:rPr>
            <w:rFonts w:eastAsia="Times New Roman"/>
            <w:lang w:eastAsia="ja-JP"/>
          </w:rPr>
          <w:t xml:space="preserve"> or any </w:t>
        </w:r>
        <w:proofErr w:type="spellStart"/>
        <w:r w:rsidRPr="00B91545">
          <w:rPr>
            <w:rFonts w:eastAsia="Times New Roman"/>
            <w:i/>
            <w:iCs/>
            <w:lang w:eastAsia="ja-JP"/>
          </w:rPr>
          <w:t>ue</w:t>
        </w:r>
        <w:proofErr w:type="spellEnd"/>
        <w:r w:rsidRPr="00B91545">
          <w:rPr>
            <w:rFonts w:eastAsia="Times New Roman"/>
            <w:i/>
            <w:iCs/>
            <w:lang w:eastAsia="ja-JP"/>
          </w:rPr>
          <w:t>-Category-NB</w:t>
        </w:r>
        <w:r w:rsidRPr="00BA0C90">
          <w:rPr>
            <w:lang w:eastAsia="en-GB"/>
          </w:rPr>
          <w:t>.</w:t>
        </w:r>
        <w:r w:rsidRPr="00B91545">
          <w:rPr>
            <w:rFonts w:eastAsia="Times New Roman"/>
            <w:lang w:eastAsia="ja-JP"/>
          </w:rPr>
          <w:t xml:space="preserve"> </w:t>
        </w:r>
        <w:r w:rsidRPr="001925DE">
          <w:rPr>
            <w:rFonts w:eastAsia="MS PGothic" w:cs="Arial"/>
            <w:szCs w:val="18"/>
          </w:rPr>
          <w:t>A UE supporting this feature shall also indicate the support of</w:t>
        </w:r>
        <w:r>
          <w:rPr>
            <w:rFonts w:eastAsia="MS PGothic" w:cs="Arial"/>
            <w:szCs w:val="18"/>
          </w:rPr>
          <w:t xml:space="preserve">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1925DE">
          <w:rPr>
            <w:rFonts w:eastAsia="MS PGothic" w:cs="Arial"/>
            <w:szCs w:val="18"/>
          </w:rPr>
          <w:t>.</w:t>
        </w:r>
      </w:ins>
    </w:p>
    <w:p w14:paraId="39EECC08" w14:textId="4D669FE1" w:rsidR="009353A9" w:rsidRPr="00B91545" w:rsidRDefault="009353A9" w:rsidP="009353A9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33" w:author="RAN2#124" w:date="2023-11-21T13:04:00Z"/>
          <w:rFonts w:ascii="Arial" w:eastAsia="Times New Roman" w:hAnsi="Arial"/>
          <w:i/>
          <w:iCs/>
          <w:sz w:val="24"/>
          <w:lang w:eastAsia="ja-JP"/>
        </w:rPr>
      </w:pPr>
      <w:ins w:id="434" w:author="RAN2#124" w:date="2023-11-21T13:04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</w:ins>
      <w:ins w:id="435" w:author="RAN2#124" w:date="2023-11-21T13:05:00Z">
        <w:r>
          <w:rPr>
            <w:rFonts w:ascii="Arial" w:eastAsia="Times New Roman" w:hAnsi="Arial"/>
            <w:i/>
            <w:iCs/>
            <w:sz w:val="24"/>
            <w:lang w:eastAsia="ja-JP"/>
          </w:rPr>
          <w:t>GNSS</w:t>
        </w:r>
        <w:r w:rsidR="00791ED7">
          <w:rPr>
            <w:rFonts w:ascii="Arial" w:eastAsia="Times New Roman" w:hAnsi="Arial"/>
            <w:i/>
            <w:iCs/>
            <w:sz w:val="24"/>
            <w:lang w:eastAsia="ja-JP"/>
          </w:rPr>
          <w:t>-</w:t>
        </w:r>
      </w:ins>
      <w:ins w:id="436" w:author="RAN2#124" w:date="2023-11-21T13:04:00Z">
        <w:r>
          <w:rPr>
            <w:rFonts w:ascii="Arial" w:eastAsia="Times New Roman" w:hAnsi="Arial"/>
            <w:i/>
            <w:iCs/>
            <w:sz w:val="24"/>
            <w:lang w:eastAsia="ja-JP"/>
          </w:rPr>
          <w:t>Enh</w:t>
        </w:r>
      </w:ins>
      <w:ins w:id="437" w:author="RAN2#124" w:date="2023-11-28T23:04:00Z">
        <w:r w:rsidR="00357871">
          <w:rPr>
            <w:rFonts w:ascii="Arial" w:eastAsia="Times New Roman" w:hAnsi="Arial"/>
            <w:i/>
            <w:iCs/>
            <w:sz w:val="24"/>
            <w:lang w:eastAsia="ja-JP"/>
          </w:rPr>
          <w:t>NGSO-</w:t>
        </w:r>
      </w:ins>
      <w:ins w:id="438" w:author="RAN2#124" w:date="2023-11-21T14:07:00Z">
        <w:r w:rsidR="00B36C10">
          <w:rPr>
            <w:rFonts w:ascii="Arial" w:eastAsia="Times New Roman" w:hAnsi="Arial"/>
            <w:i/>
            <w:iCs/>
            <w:sz w:val="24"/>
            <w:lang w:eastAsia="ja-JP"/>
          </w:rPr>
          <w:t>Support</w:t>
        </w:r>
      </w:ins>
      <w:ins w:id="439" w:author="RAN2#124" w:date="2023-11-21T13:04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191625AD" w14:textId="23C14190" w:rsidR="009353A9" w:rsidRDefault="009353A9" w:rsidP="009353A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40" w:author="RAN2#124" w:date="2023-11-21T13:04:00Z"/>
          <w:rFonts w:eastAsia="MS PGothic" w:cs="Arial"/>
          <w:szCs w:val="18"/>
        </w:rPr>
      </w:pPr>
      <w:ins w:id="441" w:author="RAN2#124" w:date="2023-11-21T13:04:00Z">
        <w:r w:rsidRPr="00B91545">
          <w:rPr>
            <w:rFonts w:eastAsia="Times New Roman"/>
            <w:lang w:eastAsia="ja-JP"/>
          </w:rPr>
          <w:t xml:space="preserve">This field </w:t>
        </w:r>
        <w:r>
          <w:rPr>
            <w:rFonts w:eastAsia="Times New Roman"/>
            <w:lang w:eastAsia="ja-JP"/>
          </w:rPr>
          <w:t>i</w:t>
        </w:r>
        <w:r w:rsidRPr="001925DE">
          <w:t xml:space="preserve">ndicates whether the </w:t>
        </w:r>
      </w:ins>
      <w:ins w:id="442" w:author="RAN2#124" w:date="2023-11-21T13:05:00Z">
        <w:r w:rsidR="00425A9B">
          <w:t>GNSS measurement</w:t>
        </w:r>
      </w:ins>
      <w:ins w:id="443" w:author="RAN2#124" w:date="2023-11-21T13:10:00Z">
        <w:r w:rsidR="00FC5D78">
          <w:t xml:space="preserve"> enhancements</w:t>
        </w:r>
      </w:ins>
      <w:ins w:id="444" w:author="RAN2#124" w:date="2023-11-21T13:05:00Z">
        <w:r w:rsidR="00425A9B">
          <w:t xml:space="preserve"> in RRC_CONNE</w:t>
        </w:r>
      </w:ins>
      <w:ins w:id="445" w:author="RAN2#124" w:date="2023-11-21T13:06:00Z">
        <w:r w:rsidR="00425A9B">
          <w:t>CTED</w:t>
        </w:r>
      </w:ins>
      <w:ins w:id="446" w:author="RAN2#124" w:date="2023-11-21T13:10:00Z">
        <w:r w:rsidR="00FC5D78">
          <w:t xml:space="preserve"> that are indicated as supported</w:t>
        </w:r>
      </w:ins>
      <w:ins w:id="447" w:author="RAN2#124" w:date="2023-11-21T13:04:00Z">
        <w:r>
          <w:t xml:space="preserve"> </w:t>
        </w:r>
      </w:ins>
      <w:ins w:id="448" w:author="RAN2#124" w:date="2023-11-21T13:30:00Z">
        <w:r w:rsidR="009D717E">
          <w:t>are</w:t>
        </w:r>
      </w:ins>
      <w:ins w:id="449" w:author="RAN2#124" w:date="2023-11-21T13:04:00Z">
        <w:r>
          <w:t xml:space="preserve"> applicable in </w:t>
        </w:r>
      </w:ins>
      <w:ins w:id="450" w:author="RAN2#124" w:date="2023-11-21T14:08:00Z">
        <w:r w:rsidR="00B36C10" w:rsidRPr="00B91545">
          <w:rPr>
            <w:rFonts w:eastAsia="Times New Roman"/>
            <w:lang w:eastAsia="ja-JP"/>
          </w:rPr>
          <w:t>NGSO scenario</w:t>
        </w:r>
      </w:ins>
      <w:ins w:id="451" w:author="RAN2#124" w:date="2023-11-28T23:35:00Z">
        <w:r w:rsidR="00C763DE">
          <w:rPr>
            <w:rFonts w:eastAsia="Times New Roman"/>
            <w:lang w:eastAsia="ja-JP"/>
          </w:rPr>
          <w:t xml:space="preserve"> for UE indicating support of </w:t>
        </w:r>
      </w:ins>
      <w:ins w:id="452" w:author="RAN2#124" w:date="2023-11-28T23:39:00Z">
        <w:r w:rsidR="00B27119">
          <w:rPr>
            <w:rFonts w:eastAsia="Times New Roman"/>
            <w:lang w:eastAsia="ja-JP"/>
          </w:rPr>
          <w:t>GSO and NGSO scenarios</w:t>
        </w:r>
      </w:ins>
      <w:ins w:id="453" w:author="RAN2#124" w:date="2023-11-21T13:04:00Z">
        <w:r>
          <w:t xml:space="preserve">. </w:t>
        </w:r>
      </w:ins>
      <w:ins w:id="454" w:author="RAN2#124" w:date="2023-11-21T13:57:00Z">
        <w:r w:rsidR="00E40BC7" w:rsidRPr="00BA0C90">
          <w:rPr>
            <w:lang w:eastAsia="zh-CN"/>
          </w:rPr>
          <w:t>If this field is not included</w:t>
        </w:r>
      </w:ins>
      <w:ins w:id="455" w:author="RAN2#124" w:date="2023-11-21T13:04:00Z">
        <w:r>
          <w:t>,</w:t>
        </w:r>
        <w:r w:rsidRPr="00333E54">
          <w:t xml:space="preserve"> </w:t>
        </w:r>
        <w:r>
          <w:t xml:space="preserve">the </w:t>
        </w:r>
      </w:ins>
      <w:ins w:id="456" w:author="RAN2#124" w:date="2023-11-21T13:56:00Z">
        <w:r w:rsidR="006A231B">
          <w:t xml:space="preserve">GNSS measurement enhancements in RRC_CONNECTED </w:t>
        </w:r>
      </w:ins>
      <w:ins w:id="457" w:author="RAN2#124" w:date="2023-11-21T13:11:00Z">
        <w:r w:rsidR="00FC5D78">
          <w:t>that are indicated as supported</w:t>
        </w:r>
      </w:ins>
      <w:ins w:id="458" w:author="RAN2#124" w:date="2023-11-21T13:08:00Z">
        <w:r w:rsidR="00B22BC5">
          <w:t xml:space="preserve"> </w:t>
        </w:r>
      </w:ins>
      <w:ins w:id="459" w:author="RAN2#124" w:date="2023-11-21T13:36:00Z">
        <w:r w:rsidR="00594640">
          <w:t xml:space="preserve">are </w:t>
        </w:r>
      </w:ins>
      <w:ins w:id="460" w:author="RAN2#124" w:date="2023-11-28T23:26:00Z">
        <w:r w:rsidR="00841B29">
          <w:t xml:space="preserve">not </w:t>
        </w:r>
      </w:ins>
      <w:ins w:id="461" w:author="RAN2#124" w:date="2023-11-21T13:36:00Z">
        <w:r w:rsidR="00594640">
          <w:t xml:space="preserve">applicable </w:t>
        </w:r>
      </w:ins>
      <w:ins w:id="462" w:author="RAN2#124" w:date="2023-11-21T13:04:00Z">
        <w:r>
          <w:t xml:space="preserve">in </w:t>
        </w:r>
      </w:ins>
      <w:ins w:id="463" w:author="RAN2#124" w:date="2023-11-28T23:26:00Z">
        <w:r w:rsidR="00841B29">
          <w:t>N</w:t>
        </w:r>
      </w:ins>
      <w:ins w:id="464" w:author="RAN2#124" w:date="2023-11-21T13:04:00Z">
        <w:r>
          <w:t xml:space="preserve">GSO </w:t>
        </w:r>
      </w:ins>
      <w:ins w:id="465" w:author="RAN2#124" w:date="2023-11-21T14:08:00Z">
        <w:r w:rsidR="00B36C10">
          <w:t>scenario</w:t>
        </w:r>
      </w:ins>
      <w:ins w:id="466" w:author="RAN2#124" w:date="2023-11-21T13:04:00Z">
        <w:r>
          <w:t xml:space="preserve">. </w:t>
        </w:r>
        <w:r w:rsidRPr="00B91545">
          <w:rPr>
            <w:rFonts w:eastAsia="Times New Roman"/>
            <w:lang w:eastAsia="ja-JP"/>
          </w:rPr>
          <w:t xml:space="preserve">This field is only applicable if the UE supports </w:t>
        </w:r>
      </w:ins>
      <w:ins w:id="467" w:author="RAN2#124" w:date="2023-11-21T13:15:00Z">
        <w:r w:rsidR="008E02C8" w:rsidRPr="008E02C8">
          <w:rPr>
            <w:rFonts w:eastAsia="Times New Roman"/>
            <w:lang w:eastAsia="ja-JP"/>
          </w:rPr>
          <w:t xml:space="preserve">at least one of </w:t>
        </w:r>
        <w:r w:rsidR="008E02C8" w:rsidRPr="00BE1BE7">
          <w:rPr>
            <w:rFonts w:eastAsia="MS PGothic" w:cs="Arial"/>
            <w:i/>
            <w:iCs/>
            <w:szCs w:val="18"/>
          </w:rPr>
          <w:t>ntn-Triggered-GNSS-Fix-r18</w:t>
        </w:r>
      </w:ins>
      <w:ins w:id="468" w:author="RAN2#124" w:date="2023-11-21T13:45:00Z">
        <w:r w:rsidR="00CF7BE2">
          <w:rPr>
            <w:rFonts w:eastAsia="MS PGothic" w:cs="Arial"/>
            <w:i/>
            <w:iCs/>
            <w:szCs w:val="18"/>
          </w:rPr>
          <w:t>,</w:t>
        </w:r>
      </w:ins>
      <w:ins w:id="469" w:author="RAN2#124" w:date="2023-11-21T13:15:00Z">
        <w:r w:rsidR="008E02C8">
          <w:rPr>
            <w:rFonts w:eastAsia="MS PGothic" w:cs="Arial"/>
            <w:szCs w:val="18"/>
          </w:rPr>
          <w:t xml:space="preserve"> </w:t>
        </w:r>
        <w:r w:rsidR="008E02C8" w:rsidRPr="00BE1BE7">
          <w:rPr>
            <w:rFonts w:eastAsia="MS PGothic" w:cs="Arial"/>
            <w:i/>
            <w:iCs/>
            <w:szCs w:val="18"/>
          </w:rPr>
          <w:t>ntn-Autonomous-GNSS-Fix-r18</w:t>
        </w:r>
      </w:ins>
      <w:ins w:id="470" w:author="RAN2#124" w:date="2023-11-21T13:46:00Z">
        <w:r w:rsidR="00CF7BE2">
          <w:rPr>
            <w:rFonts w:eastAsia="MS PGothic" w:cs="Arial"/>
            <w:szCs w:val="18"/>
          </w:rPr>
          <w:t xml:space="preserve"> and </w:t>
        </w:r>
        <w:r w:rsidR="00CF7BE2" w:rsidRPr="00CF7BE2">
          <w:rPr>
            <w:rFonts w:eastAsia="MS PGothic" w:cs="Arial"/>
            <w:i/>
            <w:iCs/>
            <w:szCs w:val="18"/>
          </w:rPr>
          <w:t>ntn-UplinkTxExtension-r18</w:t>
        </w:r>
      </w:ins>
      <w:ins w:id="471" w:author="RAN2#124" w:date="2023-11-21T13:04:00Z">
        <w:r w:rsidRPr="00B91545">
          <w:rPr>
            <w:rFonts w:eastAsia="Times New Roman"/>
            <w:lang w:eastAsia="ja-JP"/>
          </w:rPr>
          <w:t>.</w:t>
        </w:r>
      </w:ins>
    </w:p>
    <w:p w14:paraId="12E52064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472" w:name="_Toc46494232"/>
      <w:bookmarkStart w:id="473" w:name="_Toc52535126"/>
      <w:bookmarkStart w:id="474" w:name="_Toc130937271"/>
      <w:r w:rsidRPr="00B91545">
        <w:rPr>
          <w:rFonts w:ascii="Arial" w:eastAsia="Times New Roman" w:hAnsi="Arial"/>
          <w:sz w:val="36"/>
          <w:lang w:eastAsia="ja-JP"/>
        </w:rPr>
        <w:t>5</w:t>
      </w:r>
      <w:r w:rsidRPr="00B91545">
        <w:rPr>
          <w:rFonts w:ascii="Arial" w:eastAsia="Times New Roman" w:hAnsi="Arial"/>
          <w:sz w:val="36"/>
          <w:lang w:eastAsia="ja-JP"/>
        </w:rPr>
        <w:tab/>
        <w:t>Void</w:t>
      </w:r>
      <w:bookmarkEnd w:id="472"/>
      <w:bookmarkEnd w:id="473"/>
      <w:bookmarkEnd w:id="474"/>
    </w:p>
    <w:p w14:paraId="7B185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F895A32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475" w:name="_Toc29241623"/>
      <w:bookmarkStart w:id="476" w:name="_Toc37153092"/>
      <w:bookmarkStart w:id="477" w:name="_Toc37237035"/>
      <w:bookmarkStart w:id="478" w:name="_Toc46494233"/>
      <w:bookmarkStart w:id="479" w:name="_Toc52535127"/>
      <w:bookmarkStart w:id="480" w:name="_Toc130937272"/>
      <w:r w:rsidRPr="00B91545">
        <w:rPr>
          <w:rFonts w:ascii="Arial" w:eastAsia="Times New Roman" w:hAnsi="Arial"/>
          <w:sz w:val="36"/>
          <w:lang w:eastAsia="ja-JP"/>
        </w:rPr>
        <w:t>6</w:t>
      </w:r>
      <w:r w:rsidRPr="00B91545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475"/>
      <w:bookmarkEnd w:id="476"/>
      <w:bookmarkEnd w:id="477"/>
      <w:bookmarkEnd w:id="478"/>
      <w:bookmarkEnd w:id="479"/>
      <w:bookmarkEnd w:id="480"/>
    </w:p>
    <w:p w14:paraId="67D47F43" w14:textId="77777777" w:rsidR="00134D99" w:rsidRPr="004E38A5" w:rsidRDefault="00134D99" w:rsidP="00134D99">
      <w:bookmarkStart w:id="481" w:name="_Toc130937364"/>
    </w:p>
    <w:p w14:paraId="5E231D6F" w14:textId="2702A54C" w:rsidR="00134D99" w:rsidRDefault="00D069B2" w:rsidP="00134D9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part </w:t>
      </w:r>
      <w:proofErr w:type="gramStart"/>
      <w:r w:rsidR="00134D99">
        <w:rPr>
          <w:rFonts w:ascii="Times New Roman" w:eastAsia="SimSun" w:hAnsi="Times New Roman" w:cs="Times New Roman"/>
          <w:lang w:val="en-US" w:eastAsia="zh-CN"/>
        </w:rPr>
        <w:t>skipped</w:t>
      </w:r>
      <w:proofErr w:type="gramEnd"/>
    </w:p>
    <w:p w14:paraId="5A7815A9" w14:textId="358D170B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B91545">
        <w:rPr>
          <w:rFonts w:ascii="Arial" w:eastAsia="Times New Roman" w:hAnsi="Arial"/>
          <w:sz w:val="32"/>
          <w:lang w:eastAsia="ja-JP"/>
        </w:rPr>
        <w:t>6.19</w:t>
      </w:r>
      <w:r w:rsidRPr="00B91545">
        <w:rPr>
          <w:rFonts w:ascii="Arial" w:eastAsia="Times New Roman" w:hAnsi="Arial"/>
          <w:sz w:val="32"/>
          <w:lang w:eastAsia="ja-JP"/>
        </w:rPr>
        <w:tab/>
        <w:t>IoT NTN Features</w:t>
      </w:r>
      <w:bookmarkEnd w:id="481"/>
    </w:p>
    <w:p w14:paraId="4BE3CC2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82" w:name="_Toc130937365"/>
      <w:r w:rsidRPr="00B91545">
        <w:rPr>
          <w:rFonts w:ascii="Arial" w:eastAsia="Times New Roman" w:hAnsi="Arial"/>
          <w:sz w:val="28"/>
          <w:lang w:eastAsia="ja-JP"/>
        </w:rPr>
        <w:t>6.19.1</w:t>
      </w:r>
      <w:r w:rsidRPr="00B91545">
        <w:rPr>
          <w:rFonts w:ascii="Arial" w:eastAsia="Times New Roman" w:hAnsi="Arial"/>
          <w:sz w:val="28"/>
          <w:lang w:eastAsia="ja-JP"/>
        </w:rPr>
        <w:tab/>
        <w:t xml:space="preserve">Cell reselection measurements triggering based on service </w:t>
      </w:r>
      <w:proofErr w:type="gramStart"/>
      <w:r w:rsidRPr="00B91545">
        <w:rPr>
          <w:rFonts w:ascii="Arial" w:eastAsia="Times New Roman" w:hAnsi="Arial"/>
          <w:sz w:val="28"/>
          <w:lang w:eastAsia="ja-JP"/>
        </w:rPr>
        <w:t>time</w:t>
      </w:r>
      <w:bookmarkEnd w:id="482"/>
      <w:proofErr w:type="gramEnd"/>
    </w:p>
    <w:p w14:paraId="7738AD0D" w14:textId="1652D626" w:rsidR="009A3F87" w:rsidRDefault="00B91545" w:rsidP="0025025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UE camped on NTN cell to support triggering of early cell reselection measurements based on the service time broadcasted by the cell as specified in TS 36.304 [14]. 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1604310C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83" w:name="_Toc130937366"/>
      <w:r w:rsidRPr="00B91545">
        <w:rPr>
          <w:rFonts w:ascii="Arial" w:eastAsia="Times New Roman" w:hAnsi="Arial"/>
          <w:sz w:val="28"/>
          <w:lang w:eastAsia="ja-JP"/>
        </w:rPr>
        <w:t>6.19.2</w:t>
      </w:r>
      <w:r w:rsidRPr="00B91545">
        <w:rPr>
          <w:rFonts w:ascii="Arial" w:eastAsia="Times New Roman" w:hAnsi="Arial"/>
          <w:sz w:val="28"/>
          <w:lang w:eastAsia="ja-JP"/>
        </w:rPr>
        <w:tab/>
        <w:t>Discontinuous coverage</w:t>
      </w:r>
      <w:bookmarkEnd w:id="483"/>
    </w:p>
    <w:p w14:paraId="39DA5D2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a UE camped on NTN cell to support discontinuous coverage as specified in TS 36.304 [14]. </w:t>
      </w:r>
      <w:r w:rsidRPr="00B91545">
        <w:rPr>
          <w:rFonts w:eastAsia="Times New Roman"/>
          <w:lang w:eastAsia="en-GB"/>
        </w:rPr>
        <w:t>This feature is only applicable</w:t>
      </w:r>
      <w:r w:rsidRPr="00B91545">
        <w:rPr>
          <w:rFonts w:eastAsia="Times New Roman"/>
          <w:lang w:eastAsia="ja-JP"/>
        </w:rPr>
        <w:t xml:space="preserve">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en-GB"/>
        </w:rPr>
        <w:t>.</w:t>
      </w:r>
    </w:p>
    <w:p w14:paraId="162EB965" w14:textId="77777777" w:rsidR="00710CF4" w:rsidRPr="00B91545" w:rsidRDefault="00710CF4" w:rsidP="00710CF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484" w:author="RAN2#124" w:date="2023-11-28T23:47:00Z"/>
          <w:rFonts w:ascii="Arial" w:eastAsia="Times New Roman" w:hAnsi="Arial"/>
          <w:sz w:val="28"/>
          <w:lang w:eastAsia="ja-JP"/>
        </w:rPr>
      </w:pPr>
      <w:ins w:id="485" w:author="RAN2#124" w:date="2023-11-28T23:47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</w:ins>
      <w:ins w:id="486" w:author="RAN2#124" w:date="2023-11-29T13:42:00Z">
        <w:r>
          <w:rPr>
            <w:rFonts w:ascii="Arial" w:eastAsia="Times New Roman" w:hAnsi="Arial"/>
            <w:sz w:val="28"/>
            <w:lang w:eastAsia="ja-JP"/>
          </w:rPr>
          <w:t>x</w:t>
        </w:r>
      </w:ins>
      <w:ins w:id="487" w:author="RAN2#124" w:date="2023-11-28T23:47:00Z">
        <w:r w:rsidRPr="00B91545"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eastAsia="Times New Roman" w:hAnsi="Arial"/>
            <w:sz w:val="28"/>
            <w:lang w:eastAsia="ja-JP"/>
          </w:rPr>
          <w:t>Ear</w:t>
        </w:r>
      </w:ins>
      <w:ins w:id="488" w:author="RAN2#124" w:date="2023-11-28T23:48:00Z">
        <w:r>
          <w:rPr>
            <w:rFonts w:ascii="Arial" w:eastAsia="Times New Roman" w:hAnsi="Arial"/>
            <w:sz w:val="28"/>
            <w:lang w:eastAsia="ja-JP"/>
          </w:rPr>
          <w:t>ly RLF</w:t>
        </w:r>
      </w:ins>
      <w:ins w:id="489" w:author="RAN2#124" w:date="2023-11-28T23:47:00Z">
        <w:r w:rsidRPr="00B91545">
          <w:rPr>
            <w:rFonts w:ascii="Arial" w:eastAsia="Times New Roman" w:hAnsi="Arial"/>
            <w:sz w:val="28"/>
            <w:lang w:eastAsia="ja-JP"/>
          </w:rPr>
          <w:t xml:space="preserve"> triggering based on service </w:t>
        </w:r>
        <w:proofErr w:type="gramStart"/>
        <w:r w:rsidRPr="00B91545">
          <w:rPr>
            <w:rFonts w:ascii="Arial" w:eastAsia="Times New Roman" w:hAnsi="Arial"/>
            <w:sz w:val="28"/>
            <w:lang w:eastAsia="ja-JP"/>
          </w:rPr>
          <w:t>time</w:t>
        </w:r>
        <w:proofErr w:type="gramEnd"/>
      </w:ins>
    </w:p>
    <w:p w14:paraId="198B0BEB" w14:textId="77777777" w:rsidR="00710CF4" w:rsidRDefault="00710CF4" w:rsidP="00710CF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90" w:author="RAN2#124" w:date="2023-11-28T23:47:00Z"/>
          <w:rFonts w:eastAsia="Times New Roman"/>
          <w:lang w:eastAsia="ja-JP"/>
        </w:rPr>
      </w:pPr>
      <w:ins w:id="491" w:author="RAN2#124" w:date="2023-11-28T23:47:00Z">
        <w:r w:rsidRPr="00B91545">
          <w:rPr>
            <w:rFonts w:eastAsia="Times New Roman"/>
            <w:lang w:eastAsia="ja-JP"/>
          </w:rPr>
          <w:t xml:space="preserve">It is optional for UE </w:t>
        </w:r>
      </w:ins>
      <w:ins w:id="492" w:author="RAN2#124" w:date="2023-11-28T23:59:00Z">
        <w:r>
          <w:rPr>
            <w:rFonts w:eastAsia="Times New Roman"/>
            <w:lang w:eastAsia="ja-JP"/>
          </w:rPr>
          <w:t>in</w:t>
        </w:r>
      </w:ins>
      <w:ins w:id="493" w:author="RAN2#124" w:date="2023-11-30T10:36:00Z">
        <w:r>
          <w:rPr>
            <w:rFonts w:eastAsia="Times New Roman"/>
            <w:lang w:eastAsia="ja-JP"/>
          </w:rPr>
          <w:t xml:space="preserve"> RRC_CONNECTED in</w:t>
        </w:r>
      </w:ins>
      <w:ins w:id="494" w:author="RAN2#124" w:date="2023-11-28T23:59:00Z">
        <w:r>
          <w:rPr>
            <w:rFonts w:eastAsia="Times New Roman"/>
            <w:lang w:eastAsia="ja-JP"/>
          </w:rPr>
          <w:t xml:space="preserve"> </w:t>
        </w:r>
      </w:ins>
      <w:ins w:id="495" w:author="RAN2#124" w:date="2023-11-29T13:42:00Z">
        <w:r>
          <w:rPr>
            <w:rFonts w:eastAsia="Times New Roman"/>
            <w:lang w:eastAsia="ja-JP"/>
          </w:rPr>
          <w:t>an NTN cell</w:t>
        </w:r>
      </w:ins>
      <w:ins w:id="496" w:author="RAN2#124" w:date="2023-11-28T23:47:00Z">
        <w:r w:rsidRPr="00B91545">
          <w:rPr>
            <w:rFonts w:eastAsia="Times New Roman"/>
            <w:lang w:eastAsia="ja-JP"/>
          </w:rPr>
          <w:t xml:space="preserve"> to support triggering of </w:t>
        </w:r>
      </w:ins>
      <w:ins w:id="497" w:author="RAN2#124" w:date="2023-11-28T23:49:00Z">
        <w:r>
          <w:rPr>
            <w:rFonts w:eastAsia="Times New Roman"/>
            <w:lang w:eastAsia="ja-JP"/>
          </w:rPr>
          <w:t>RLF</w:t>
        </w:r>
      </w:ins>
      <w:ins w:id="498" w:author="RAN2#124" w:date="2023-11-28T23:47:00Z">
        <w:r w:rsidRPr="00B91545">
          <w:rPr>
            <w:rFonts w:eastAsia="Times New Roman"/>
            <w:lang w:eastAsia="ja-JP"/>
          </w:rPr>
          <w:t xml:space="preserve"> </w:t>
        </w:r>
      </w:ins>
      <w:ins w:id="499" w:author="RAN2#124" w:date="2023-11-28T23:56:00Z">
        <w:r w:rsidRPr="00EE4FA4">
          <w:rPr>
            <w:rFonts w:eastAsia="Times New Roman"/>
            <w:lang w:eastAsia="ja-JP"/>
          </w:rPr>
          <w:t xml:space="preserve">upon reaching </w:t>
        </w:r>
      </w:ins>
      <w:ins w:id="500" w:author="RAN2#124" w:date="2023-11-28T23:47:00Z">
        <w:r w:rsidRPr="00B91545">
          <w:rPr>
            <w:rFonts w:eastAsia="Times New Roman"/>
            <w:lang w:eastAsia="ja-JP"/>
          </w:rPr>
          <w:t xml:space="preserve">the service time broadcasted </w:t>
        </w:r>
      </w:ins>
      <w:ins w:id="501" w:author="RAN2#124" w:date="2023-11-28T23:57:00Z">
        <w:r>
          <w:rPr>
            <w:rFonts w:eastAsia="Times New Roman"/>
            <w:lang w:eastAsia="ja-JP"/>
          </w:rPr>
          <w:t>for</w:t>
        </w:r>
      </w:ins>
      <w:ins w:id="502" w:author="RAN2#124" w:date="2023-11-28T23:47:00Z">
        <w:r w:rsidRPr="00B91545">
          <w:rPr>
            <w:rFonts w:eastAsia="Times New Roman"/>
            <w:lang w:eastAsia="ja-JP"/>
          </w:rPr>
          <w:t xml:space="preserve"> the</w:t>
        </w:r>
      </w:ins>
      <w:ins w:id="503" w:author="RAN2#124" w:date="2023-11-28T23:48:00Z">
        <w:r>
          <w:rPr>
            <w:rFonts w:eastAsia="Times New Roman"/>
            <w:lang w:eastAsia="ja-JP"/>
          </w:rPr>
          <w:t xml:space="preserve"> serving</w:t>
        </w:r>
      </w:ins>
      <w:ins w:id="504" w:author="RAN2#124" w:date="2023-11-28T23:47:00Z">
        <w:r w:rsidRPr="00B91545">
          <w:rPr>
            <w:rFonts w:eastAsia="Times New Roman"/>
            <w:lang w:eastAsia="ja-JP"/>
          </w:rPr>
          <w:t xml:space="preserve"> cell as specified in TS 36.3</w:t>
        </w:r>
      </w:ins>
      <w:ins w:id="505" w:author="RAN2#124" w:date="2023-11-28T23:48:00Z">
        <w:r>
          <w:rPr>
            <w:rFonts w:eastAsia="Times New Roman"/>
            <w:lang w:eastAsia="ja-JP"/>
          </w:rPr>
          <w:t>31</w:t>
        </w:r>
      </w:ins>
      <w:ins w:id="506" w:author="RAN2#124" w:date="2023-11-28T23:47:00Z">
        <w:r w:rsidRPr="00B91545">
          <w:rPr>
            <w:rFonts w:eastAsia="Times New Roman"/>
            <w:lang w:eastAsia="ja-JP"/>
          </w:rPr>
          <w:t xml:space="preserve"> [</w:t>
        </w:r>
      </w:ins>
      <w:ins w:id="507" w:author="RAN2#124" w:date="2023-11-28T23:48:00Z">
        <w:r>
          <w:rPr>
            <w:rFonts w:eastAsia="Times New Roman"/>
            <w:lang w:eastAsia="ja-JP"/>
          </w:rPr>
          <w:t>5</w:t>
        </w:r>
      </w:ins>
      <w:ins w:id="508" w:author="RAN2#124" w:date="2023-11-28T23:47:00Z">
        <w:r w:rsidRPr="00B91545">
          <w:rPr>
            <w:rFonts w:eastAsia="Times New Roman"/>
            <w:lang w:eastAsia="ja-JP"/>
          </w:rPr>
          <w:t xml:space="preserve">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06550101" w14:textId="77777777" w:rsidR="00710CF4" w:rsidRPr="00B91545" w:rsidRDefault="00710CF4" w:rsidP="00710CF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509" w:author="RAN2#124" w:date="2023-11-21T11:27:00Z"/>
          <w:rFonts w:ascii="Arial" w:eastAsia="Times New Roman" w:hAnsi="Arial"/>
          <w:sz w:val="28"/>
          <w:lang w:eastAsia="ja-JP"/>
        </w:rPr>
      </w:pPr>
      <w:ins w:id="510" w:author="RAN2#124" w:date="2023-11-21T11:27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</w:r>
        <w:proofErr w:type="spellStart"/>
        <w:r>
          <w:rPr>
            <w:rFonts w:ascii="Arial" w:eastAsia="Times New Roman" w:hAnsi="Arial"/>
            <w:sz w:val="28"/>
            <w:lang w:eastAsia="ja-JP"/>
          </w:rPr>
          <w:t>Neighbor</w:t>
        </w:r>
        <w:proofErr w:type="spellEnd"/>
        <w:r>
          <w:rPr>
            <w:rFonts w:ascii="Arial" w:eastAsia="Times New Roman" w:hAnsi="Arial"/>
            <w:sz w:val="28"/>
            <w:lang w:eastAsia="ja-JP"/>
          </w:rPr>
          <w:t xml:space="preserve"> cell</w:t>
        </w:r>
        <w:r w:rsidRPr="00B91545">
          <w:rPr>
            <w:rFonts w:ascii="Arial" w:eastAsia="Times New Roman" w:hAnsi="Arial"/>
            <w:sz w:val="28"/>
            <w:lang w:eastAsia="ja-JP"/>
          </w:rPr>
          <w:t xml:space="preserve"> measurements based on service</w:t>
        </w:r>
        <w:r>
          <w:rPr>
            <w:rFonts w:ascii="Arial" w:eastAsia="Times New Roman" w:hAnsi="Arial"/>
            <w:sz w:val="28"/>
            <w:lang w:eastAsia="ja-JP"/>
          </w:rPr>
          <w:t xml:space="preserve"> start</w:t>
        </w:r>
        <w:r w:rsidRPr="00B91545">
          <w:rPr>
            <w:rFonts w:ascii="Arial" w:eastAsia="Times New Roman" w:hAnsi="Arial"/>
            <w:sz w:val="28"/>
            <w:lang w:eastAsia="ja-JP"/>
          </w:rPr>
          <w:t xml:space="preserve"> time</w:t>
        </w:r>
        <w:r>
          <w:rPr>
            <w:rFonts w:ascii="Arial" w:eastAsia="Times New Roman" w:hAnsi="Arial"/>
            <w:sz w:val="28"/>
            <w:lang w:eastAsia="ja-JP"/>
          </w:rPr>
          <w:t xml:space="preserve"> of the </w:t>
        </w:r>
        <w:proofErr w:type="spellStart"/>
        <w:r>
          <w:rPr>
            <w:rFonts w:ascii="Arial" w:eastAsia="Times New Roman" w:hAnsi="Arial"/>
            <w:sz w:val="28"/>
            <w:lang w:eastAsia="ja-JP"/>
          </w:rPr>
          <w:t>neighbor</w:t>
        </w:r>
        <w:proofErr w:type="spellEnd"/>
        <w:r>
          <w:rPr>
            <w:rFonts w:ascii="Arial" w:eastAsia="Times New Roman" w:hAnsi="Arial"/>
            <w:sz w:val="28"/>
            <w:lang w:eastAsia="ja-JP"/>
          </w:rPr>
          <w:t xml:space="preserve">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cell</w:t>
        </w:r>
        <w:proofErr w:type="gramEnd"/>
      </w:ins>
    </w:p>
    <w:p w14:paraId="0614338C" w14:textId="77777777" w:rsidR="00710CF4" w:rsidRDefault="00710CF4" w:rsidP="00710CF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11" w:author="RAN2#124" w:date="2023-11-28T23:46:00Z"/>
          <w:rFonts w:eastAsia="Times New Roman"/>
          <w:lang w:eastAsia="ja-JP"/>
        </w:rPr>
      </w:pPr>
      <w:ins w:id="512" w:author="RAN2#124" w:date="2023-11-21T11:27:00Z">
        <w:r w:rsidRPr="00B91545">
          <w:rPr>
            <w:rFonts w:eastAsia="Times New Roman"/>
            <w:lang w:eastAsia="ja-JP"/>
          </w:rPr>
          <w:t xml:space="preserve">It is optional for UE camped on NTN cell to support </w:t>
        </w:r>
      </w:ins>
      <w:ins w:id="513" w:author="RAN2#124" w:date="2023-11-30T10:36:00Z">
        <w:r>
          <w:rPr>
            <w:rFonts w:eastAsia="Times New Roman"/>
            <w:lang w:eastAsia="ja-JP"/>
          </w:rPr>
          <w:t xml:space="preserve">NTN </w:t>
        </w:r>
      </w:ins>
      <w:proofErr w:type="spellStart"/>
      <w:ins w:id="514" w:author="RAN2#124" w:date="2023-11-21T11:27:00Z">
        <w:r>
          <w:rPr>
            <w:rFonts w:eastAsia="Times New Roman"/>
            <w:lang w:eastAsia="ja-JP"/>
          </w:rPr>
          <w:t>neighbor</w:t>
        </w:r>
        <w:proofErr w:type="spellEnd"/>
        <w:r>
          <w:rPr>
            <w:rFonts w:eastAsia="Times New Roman"/>
            <w:lang w:eastAsia="ja-JP"/>
          </w:rPr>
          <w:t xml:space="preserve"> cell</w:t>
        </w:r>
        <w:r w:rsidRPr="00B91545">
          <w:rPr>
            <w:rFonts w:eastAsia="Times New Roman"/>
            <w:lang w:eastAsia="ja-JP"/>
          </w:rPr>
          <w:t xml:space="preserve"> measurements based on the service</w:t>
        </w:r>
        <w:r>
          <w:rPr>
            <w:rFonts w:eastAsia="Times New Roman"/>
            <w:lang w:eastAsia="ja-JP"/>
          </w:rPr>
          <w:t xml:space="preserve"> start</w:t>
        </w:r>
        <w:r w:rsidRPr="00B91545">
          <w:rPr>
            <w:rFonts w:eastAsia="Times New Roman"/>
            <w:lang w:eastAsia="ja-JP"/>
          </w:rPr>
          <w:t xml:space="preserve"> time</w:t>
        </w:r>
        <w:r>
          <w:rPr>
            <w:rFonts w:eastAsia="Times New Roman"/>
            <w:lang w:eastAsia="ja-JP"/>
          </w:rPr>
          <w:t xml:space="preserve"> of the </w:t>
        </w:r>
        <w:proofErr w:type="spellStart"/>
        <w:r>
          <w:rPr>
            <w:rFonts w:eastAsia="Times New Roman"/>
            <w:lang w:eastAsia="ja-JP"/>
          </w:rPr>
          <w:t>neighbor</w:t>
        </w:r>
        <w:proofErr w:type="spellEnd"/>
        <w:r>
          <w:rPr>
            <w:rFonts w:eastAsia="Times New Roman"/>
            <w:lang w:eastAsia="ja-JP"/>
          </w:rPr>
          <w:t xml:space="preserve"> cell</w:t>
        </w:r>
        <w:r w:rsidRPr="00B91545">
          <w:rPr>
            <w:rFonts w:eastAsia="Times New Roman"/>
            <w:lang w:eastAsia="ja-JP"/>
          </w:rPr>
          <w:t xml:space="preserve"> broadcasted by the </w:t>
        </w:r>
        <w:r>
          <w:rPr>
            <w:rFonts w:eastAsia="Times New Roman"/>
            <w:lang w:eastAsia="ja-JP"/>
          </w:rPr>
          <w:t xml:space="preserve">serving </w:t>
        </w:r>
        <w:r w:rsidRPr="00B91545">
          <w:rPr>
            <w:rFonts w:eastAsia="Times New Roman"/>
            <w:lang w:eastAsia="ja-JP"/>
          </w:rPr>
          <w:t xml:space="preserve">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507A93C0" w14:textId="222B27C0" w:rsidR="00F209B7" w:rsidRPr="00B91545" w:rsidRDefault="00F209B7" w:rsidP="00F209B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515" w:author="RAN2#124" w:date="2023-11-28T23:51:00Z"/>
          <w:rFonts w:ascii="Arial" w:eastAsia="Times New Roman" w:hAnsi="Arial"/>
          <w:sz w:val="28"/>
          <w:lang w:eastAsia="ja-JP"/>
        </w:rPr>
      </w:pPr>
      <w:ins w:id="516" w:author="RAN2#124" w:date="2023-11-28T23:51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</w:ins>
      <w:ins w:id="517" w:author="RAN2#124" w:date="2023-11-29T13:53:00Z">
        <w:r w:rsidR="005C53B9">
          <w:rPr>
            <w:rFonts w:ascii="Arial" w:eastAsia="Times New Roman" w:hAnsi="Arial"/>
            <w:sz w:val="28"/>
            <w:lang w:eastAsia="ja-JP"/>
          </w:rPr>
          <w:t>x</w:t>
        </w:r>
      </w:ins>
      <w:ins w:id="518" w:author="RAN2#124" w:date="2023-11-28T23:51:00Z">
        <w:r w:rsidRPr="00B91545">
          <w:rPr>
            <w:rFonts w:ascii="Arial" w:eastAsia="Times New Roman" w:hAnsi="Arial"/>
            <w:sz w:val="28"/>
            <w:lang w:eastAsia="ja-JP"/>
          </w:rPr>
          <w:tab/>
        </w:r>
      </w:ins>
      <w:ins w:id="519" w:author="RAN2#124" w:date="2023-11-28T23:52:00Z">
        <w:r w:rsidR="00175481">
          <w:rPr>
            <w:rFonts w:ascii="Arial" w:eastAsia="Times New Roman" w:hAnsi="Arial"/>
            <w:sz w:val="28"/>
            <w:lang w:eastAsia="ja-JP"/>
          </w:rPr>
          <w:t>UE autonomous release</w:t>
        </w:r>
      </w:ins>
      <w:ins w:id="520" w:author="RAN2#124" w:date="2023-11-28T23:51:00Z">
        <w:r w:rsidRPr="00B91545">
          <w:rPr>
            <w:rFonts w:ascii="Arial" w:eastAsia="Times New Roman" w:hAnsi="Arial"/>
            <w:sz w:val="28"/>
            <w:lang w:eastAsia="ja-JP"/>
          </w:rPr>
          <w:t xml:space="preserve"> based on service </w:t>
        </w:r>
        <w:proofErr w:type="gramStart"/>
        <w:r w:rsidRPr="00B91545">
          <w:rPr>
            <w:rFonts w:ascii="Arial" w:eastAsia="Times New Roman" w:hAnsi="Arial"/>
            <w:sz w:val="28"/>
            <w:lang w:eastAsia="ja-JP"/>
          </w:rPr>
          <w:t>time</w:t>
        </w:r>
        <w:proofErr w:type="gramEnd"/>
      </w:ins>
    </w:p>
    <w:p w14:paraId="0982FEF3" w14:textId="3BD610CC" w:rsidR="00F209B7" w:rsidRDefault="00F209B7" w:rsidP="00F209B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21" w:author="RAN2#124" w:date="2023-11-28T23:51:00Z"/>
          <w:rFonts w:eastAsia="Times New Roman"/>
          <w:lang w:eastAsia="ja-JP"/>
        </w:rPr>
      </w:pPr>
      <w:ins w:id="522" w:author="RAN2#124" w:date="2023-11-28T23:51:00Z">
        <w:r w:rsidRPr="00B91545">
          <w:rPr>
            <w:rFonts w:eastAsia="Times New Roman"/>
            <w:lang w:eastAsia="ja-JP"/>
          </w:rPr>
          <w:t xml:space="preserve">It is optional for UE </w:t>
        </w:r>
      </w:ins>
      <w:ins w:id="523" w:author="RAN2#124" w:date="2023-11-29T00:00:00Z">
        <w:r w:rsidR="002119CA">
          <w:rPr>
            <w:rFonts w:eastAsia="Times New Roman"/>
            <w:lang w:eastAsia="ja-JP"/>
          </w:rPr>
          <w:t>in RRC_CONNECTED</w:t>
        </w:r>
      </w:ins>
      <w:ins w:id="524" w:author="RAN2#124" w:date="2023-11-30T12:05:00Z">
        <w:r w:rsidR="00B73305">
          <w:rPr>
            <w:rFonts w:eastAsia="Times New Roman"/>
            <w:lang w:eastAsia="ja-JP"/>
          </w:rPr>
          <w:t xml:space="preserve"> in an NTN cell</w:t>
        </w:r>
      </w:ins>
      <w:ins w:id="525" w:author="RAN2#124" w:date="2023-11-28T23:51:00Z">
        <w:r w:rsidRPr="00B91545">
          <w:rPr>
            <w:rFonts w:eastAsia="Times New Roman"/>
            <w:lang w:eastAsia="ja-JP"/>
          </w:rPr>
          <w:t xml:space="preserve"> to </w:t>
        </w:r>
      </w:ins>
      <w:ins w:id="526" w:author="RAN2#124" w:date="2023-11-28T23:53:00Z">
        <w:r w:rsidR="001D41C6">
          <w:rPr>
            <w:rFonts w:eastAsia="Times New Roman"/>
            <w:lang w:eastAsia="ja-JP"/>
          </w:rPr>
          <w:t>go to RRC_IDLE</w:t>
        </w:r>
      </w:ins>
      <w:ins w:id="527" w:author="RAN2#124" w:date="2023-11-28T23:54:00Z">
        <w:r w:rsidR="000F2F84">
          <w:rPr>
            <w:rFonts w:eastAsia="Times New Roman"/>
            <w:lang w:eastAsia="ja-JP"/>
          </w:rPr>
          <w:t xml:space="preserve"> </w:t>
        </w:r>
      </w:ins>
      <w:ins w:id="528" w:author="RAN2#124" w:date="2023-11-29T00:00:00Z">
        <w:r w:rsidR="002119CA" w:rsidRPr="002119CA">
          <w:rPr>
            <w:rFonts w:eastAsia="Times New Roman"/>
            <w:lang w:eastAsia="ja-JP"/>
          </w:rPr>
          <w:t>after RLF is triggered if the UE determines by implementation there is not enough time to finish the procedure of reestablishment due to the discontinuous coverage</w:t>
        </w:r>
      </w:ins>
      <w:ins w:id="529" w:author="RAN2#124" w:date="2023-11-28T23:51:00Z">
        <w:r w:rsidRPr="00B91545">
          <w:rPr>
            <w:rFonts w:eastAsia="Times New Roman"/>
            <w:lang w:eastAsia="ja-JP"/>
          </w:rPr>
          <w:t xml:space="preserve"> as specified in TS 36.3</w:t>
        </w:r>
        <w:r>
          <w:rPr>
            <w:rFonts w:eastAsia="Times New Roman"/>
            <w:lang w:eastAsia="ja-JP"/>
          </w:rPr>
          <w:t>31</w:t>
        </w:r>
        <w:r w:rsidRPr="00B91545">
          <w:rPr>
            <w:rFonts w:eastAsia="Times New Roman"/>
            <w:lang w:eastAsia="ja-JP"/>
          </w:rPr>
          <w:t xml:space="preserve"> [</w:t>
        </w:r>
        <w:r>
          <w:rPr>
            <w:rFonts w:eastAsia="Times New Roman"/>
            <w:lang w:eastAsia="ja-JP"/>
          </w:rPr>
          <w:t>5</w:t>
        </w:r>
        <w:r w:rsidRPr="00B91545">
          <w:rPr>
            <w:rFonts w:eastAsia="Times New Roman"/>
            <w:lang w:eastAsia="ja-JP"/>
          </w:rPr>
          <w:t xml:space="preserve">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64DE4140" w14:textId="5AD0B75F" w:rsidR="00500387" w:rsidRPr="00184D25" w:rsidRDefault="00500387" w:rsidP="0050038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530" w:author="RAN2#122" w:date="2023-06-12T08:26:00Z"/>
          <w:rFonts w:ascii="Arial" w:eastAsia="Times New Roman" w:hAnsi="Arial"/>
          <w:sz w:val="28"/>
          <w:lang w:val="en-US" w:eastAsia="ja-JP"/>
        </w:rPr>
      </w:pPr>
      <w:ins w:id="531" w:author="RAN2#122" w:date="2023-06-12T08:26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r>
          <w:rPr>
            <w:rFonts w:ascii="Arial" w:eastAsia="Times New Roman" w:hAnsi="Arial"/>
            <w:sz w:val="28"/>
            <w:lang w:eastAsia="ja-JP"/>
          </w:rPr>
          <w:t>location</w:t>
        </w:r>
      </w:ins>
      <w:ins w:id="532" w:author="RAN2#124" w:date="2023-11-21T11:27:00Z">
        <w:r w:rsidR="007C6B37">
          <w:rPr>
            <w:rFonts w:ascii="Arial" w:eastAsia="Times New Roman" w:hAnsi="Arial"/>
            <w:sz w:val="28"/>
            <w:lang w:eastAsia="ja-JP"/>
          </w:rPr>
          <w:t xml:space="preserve"> for fixed </w:t>
        </w:r>
        <w:proofErr w:type="gramStart"/>
        <w:r w:rsidR="007C6B37">
          <w:rPr>
            <w:rFonts w:ascii="Arial" w:eastAsia="Times New Roman" w:hAnsi="Arial"/>
            <w:sz w:val="28"/>
            <w:lang w:eastAsia="ja-JP"/>
          </w:rPr>
          <w:t>cell</w:t>
        </w:r>
      </w:ins>
      <w:proofErr w:type="gramEnd"/>
    </w:p>
    <w:p w14:paraId="3D7A26D1" w14:textId="730A55CF" w:rsidR="00500387" w:rsidRPr="00B91545" w:rsidRDefault="00500387" w:rsidP="0050038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33" w:author="RAN2#122" w:date="2023-06-12T08:26:00Z"/>
          <w:rFonts w:eastAsia="Times New Roman"/>
          <w:lang w:eastAsia="ja-JP"/>
        </w:rPr>
      </w:pPr>
      <w:ins w:id="534" w:author="RAN2#122" w:date="2023-06-12T08:26:00Z">
        <w:r w:rsidRPr="00B91545">
          <w:rPr>
            <w:rFonts w:eastAsia="Times New Roman"/>
            <w:lang w:eastAsia="ja-JP"/>
          </w:rPr>
          <w:t xml:space="preserve">It is optional for UE camped on NTN </w:t>
        </w:r>
      </w:ins>
      <w:ins w:id="535" w:author="RAN2#124" w:date="2023-11-21T11:27:00Z">
        <w:r w:rsidR="007C6B37">
          <w:rPr>
            <w:rFonts w:eastAsia="Times New Roman"/>
            <w:lang w:eastAsia="ja-JP"/>
          </w:rPr>
          <w:t xml:space="preserve">earth fixed </w:t>
        </w:r>
      </w:ins>
      <w:ins w:id="536" w:author="RAN2#122" w:date="2023-06-12T08:26:00Z">
        <w:r w:rsidRPr="00B91545">
          <w:rPr>
            <w:rFonts w:eastAsia="Times New Roman"/>
            <w:lang w:eastAsia="ja-JP"/>
          </w:rPr>
          <w:t>cell</w:t>
        </w:r>
      </w:ins>
      <w:ins w:id="537" w:author="RAN2#124" w:date="2023-11-21T11:27:00Z">
        <w:r w:rsidR="007C6B37">
          <w:rPr>
            <w:rFonts w:eastAsia="Times New Roman"/>
            <w:lang w:eastAsia="ja-JP"/>
          </w:rPr>
          <w:t xml:space="preserve"> </w:t>
        </w:r>
      </w:ins>
      <w:ins w:id="538" w:author="RAN2#122" w:date="2023-06-12T08:26:00Z">
        <w:r w:rsidRPr="00B91545">
          <w:rPr>
            <w:rFonts w:eastAsia="Times New Roman"/>
            <w:lang w:eastAsia="ja-JP"/>
          </w:rPr>
          <w:t xml:space="preserve">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bookmarkEnd w:id="14"/>
    <w:bookmarkEnd w:id="15"/>
    <w:p w14:paraId="4569C767" w14:textId="77777777" w:rsidR="007C6B37" w:rsidRPr="00184D25" w:rsidRDefault="007C6B37" w:rsidP="007C6B3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539" w:author="RAN2#124" w:date="2023-11-21T11:27:00Z"/>
          <w:rFonts w:ascii="Arial" w:eastAsia="Times New Roman" w:hAnsi="Arial"/>
          <w:sz w:val="28"/>
          <w:lang w:val="en-US" w:eastAsia="ja-JP"/>
        </w:rPr>
      </w:pPr>
      <w:ins w:id="540" w:author="RAN2#124" w:date="2023-11-21T11:27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  <w:r>
          <w:rPr>
            <w:rFonts w:ascii="Arial" w:eastAsia="Times New Roman" w:hAnsi="Arial"/>
            <w:sz w:val="28"/>
            <w:lang w:eastAsia="ja-JP"/>
          </w:rPr>
          <w:t xml:space="preserve">location for earth moving </w:t>
        </w:r>
        <w:proofErr w:type="gramStart"/>
        <w:r>
          <w:rPr>
            <w:rFonts w:ascii="Arial" w:eastAsia="Times New Roman" w:hAnsi="Arial"/>
            <w:sz w:val="28"/>
            <w:lang w:eastAsia="ja-JP"/>
          </w:rPr>
          <w:t>cell</w:t>
        </w:r>
        <w:proofErr w:type="gramEnd"/>
      </w:ins>
    </w:p>
    <w:p w14:paraId="0613A100" w14:textId="18BC4F14" w:rsidR="007C6B37" w:rsidRPr="00B91545" w:rsidRDefault="007C6B37" w:rsidP="007C6B3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41" w:author="RAN2#124" w:date="2023-11-21T11:27:00Z"/>
          <w:rFonts w:eastAsia="Times New Roman"/>
          <w:lang w:eastAsia="ja-JP"/>
        </w:rPr>
      </w:pPr>
      <w:ins w:id="542" w:author="RAN2#124" w:date="2023-11-21T11:27:00Z">
        <w:r w:rsidRPr="00B91545">
          <w:rPr>
            <w:rFonts w:eastAsia="Times New Roman"/>
            <w:lang w:eastAsia="ja-JP"/>
          </w:rPr>
          <w:t xml:space="preserve">It is optional for UE camped on NTN </w:t>
        </w:r>
      </w:ins>
      <w:ins w:id="543" w:author="RAN2#124" w:date="2023-11-29T13:43:00Z">
        <w:r w:rsidR="001A23A0">
          <w:rPr>
            <w:rFonts w:eastAsia="Times New Roman"/>
            <w:lang w:eastAsia="ja-JP"/>
          </w:rPr>
          <w:t xml:space="preserve">earth </w:t>
        </w:r>
      </w:ins>
      <w:ins w:id="544" w:author="RAN2#124" w:date="2023-11-21T11:27:00Z">
        <w:r>
          <w:rPr>
            <w:rFonts w:eastAsia="Times New Roman"/>
            <w:lang w:eastAsia="ja-JP"/>
          </w:rPr>
          <w:t xml:space="preserve">moving </w:t>
        </w:r>
        <w:r w:rsidRPr="00B91545">
          <w:rPr>
            <w:rFonts w:eastAsia="Times New Roman"/>
            <w:lang w:eastAsia="ja-JP"/>
          </w:rPr>
          <w:t xml:space="preserve">cell to support triggering of early cell reselection measurements based on the </w:t>
        </w:r>
        <w:r>
          <w:rPr>
            <w:rFonts w:eastAsia="Times New Roman"/>
            <w:lang w:eastAsia="ja-JP"/>
          </w:rPr>
          <w:t>reference location</w:t>
        </w:r>
      </w:ins>
      <w:ins w:id="545" w:author="RAN2#124" w:date="2023-11-21T11:29:00Z">
        <w:r w:rsidR="007C25DF">
          <w:rPr>
            <w:rFonts w:eastAsia="Times New Roman"/>
            <w:lang w:eastAsia="ja-JP"/>
          </w:rPr>
          <w:t xml:space="preserve"> and associated reference time</w:t>
        </w:r>
      </w:ins>
      <w:ins w:id="546" w:author="RAN2#124" w:date="2023-11-29T13:43:00Z">
        <w:r w:rsidR="001A23A0">
          <w:rPr>
            <w:rFonts w:eastAsia="Times New Roman"/>
            <w:lang w:eastAsia="ja-JP"/>
          </w:rPr>
          <w:t xml:space="preserve"> and ephemeris</w:t>
        </w:r>
      </w:ins>
      <w:ins w:id="547" w:author="RAN2#124" w:date="2023-11-21T11:27:00Z"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579565F9" w14:textId="7240942C" w:rsidR="002119CA" w:rsidRPr="00B91545" w:rsidRDefault="002119CA" w:rsidP="002119C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548" w:author="RAN2#124" w:date="2023-11-29T00:01:00Z"/>
          <w:rFonts w:ascii="Arial" w:eastAsia="Times New Roman" w:hAnsi="Arial"/>
          <w:sz w:val="28"/>
          <w:lang w:eastAsia="ja-JP"/>
        </w:rPr>
      </w:pPr>
      <w:ins w:id="549" w:author="RAN2#124" w:date="2023-11-29T00:01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</w:ins>
      <w:ins w:id="550" w:author="RAN2#124" w:date="2023-11-29T13:53:00Z">
        <w:r w:rsidR="005C53B9">
          <w:rPr>
            <w:rFonts w:ascii="Arial" w:eastAsia="Times New Roman" w:hAnsi="Arial"/>
            <w:sz w:val="28"/>
            <w:lang w:eastAsia="ja-JP"/>
          </w:rPr>
          <w:t>x</w:t>
        </w:r>
      </w:ins>
      <w:ins w:id="551" w:author="RAN2#124" w:date="2023-11-29T00:01:00Z">
        <w:r w:rsidRPr="00B91545">
          <w:rPr>
            <w:rFonts w:ascii="Arial" w:eastAsia="Times New Roman" w:hAnsi="Arial"/>
            <w:sz w:val="28"/>
            <w:lang w:eastAsia="ja-JP"/>
          </w:rPr>
          <w:tab/>
        </w:r>
        <w:r>
          <w:rPr>
            <w:rFonts w:ascii="Arial" w:eastAsia="Times New Roman" w:hAnsi="Arial"/>
            <w:sz w:val="28"/>
            <w:lang w:eastAsia="ja-JP"/>
          </w:rPr>
          <w:t>GNSS measurement</w:t>
        </w:r>
      </w:ins>
      <w:ins w:id="552" w:author="RAN2#124" w:date="2023-11-29T00:03:00Z">
        <w:r>
          <w:rPr>
            <w:rFonts w:ascii="Arial" w:eastAsia="Times New Roman" w:hAnsi="Arial"/>
            <w:sz w:val="28"/>
            <w:lang w:eastAsia="ja-JP"/>
          </w:rPr>
          <w:t>s</w:t>
        </w:r>
      </w:ins>
      <w:ins w:id="553" w:author="RAN2#124" w:date="2023-11-29T00:01:00Z">
        <w:r>
          <w:rPr>
            <w:rFonts w:ascii="Arial" w:eastAsia="Times New Roman" w:hAnsi="Arial"/>
            <w:sz w:val="28"/>
            <w:lang w:eastAsia="ja-JP"/>
          </w:rPr>
          <w:t xml:space="preserve"> during inactive time</w:t>
        </w:r>
      </w:ins>
    </w:p>
    <w:p w14:paraId="1975F274" w14:textId="4D3ED008" w:rsidR="002119CA" w:rsidRDefault="002119CA" w:rsidP="002119C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554" w:author="RAN2#124" w:date="2023-11-29T00:01:00Z"/>
          <w:rFonts w:eastAsia="Times New Roman"/>
          <w:lang w:eastAsia="ja-JP"/>
        </w:rPr>
      </w:pPr>
      <w:ins w:id="555" w:author="RAN2#124" w:date="2023-11-29T00:01:00Z">
        <w:r w:rsidRPr="00B91545">
          <w:rPr>
            <w:rFonts w:eastAsia="Times New Roman"/>
            <w:lang w:eastAsia="ja-JP"/>
          </w:rPr>
          <w:t xml:space="preserve">It is optional for UE </w:t>
        </w:r>
        <w:r>
          <w:rPr>
            <w:rFonts w:eastAsia="Times New Roman"/>
            <w:lang w:eastAsia="ja-JP"/>
          </w:rPr>
          <w:t>in RRC_CONNECTED</w:t>
        </w:r>
      </w:ins>
      <w:ins w:id="556" w:author="RAN2#124" w:date="2023-11-30T10:30:00Z">
        <w:r w:rsidR="009C4E13">
          <w:rPr>
            <w:rFonts w:eastAsia="Times New Roman"/>
            <w:lang w:eastAsia="ja-JP"/>
          </w:rPr>
          <w:t xml:space="preserve"> in an NTN cell</w:t>
        </w:r>
      </w:ins>
      <w:ins w:id="557" w:author="RAN2#124" w:date="2023-11-29T00:01:00Z">
        <w:r w:rsidRPr="00B91545">
          <w:rPr>
            <w:rFonts w:eastAsia="Times New Roman"/>
            <w:lang w:eastAsia="ja-JP"/>
          </w:rPr>
          <w:t xml:space="preserve"> to </w:t>
        </w:r>
      </w:ins>
      <w:ins w:id="558" w:author="RAN2#124" w:date="2023-11-29T00:02:00Z">
        <w:r>
          <w:rPr>
            <w:rFonts w:eastAsia="Times New Roman"/>
            <w:lang w:eastAsia="ja-JP"/>
          </w:rPr>
          <w:t>perform GNSS measurements during inactive time of a C-DRX cycle</w:t>
        </w:r>
      </w:ins>
      <w:ins w:id="559" w:author="RAN2#124" w:date="2023-11-29T00:01:00Z">
        <w:r w:rsidRPr="00B91545">
          <w:rPr>
            <w:rFonts w:eastAsia="Times New Roman"/>
            <w:lang w:eastAsia="ja-JP"/>
          </w:rPr>
          <w:t xml:space="preserve">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007FEBB9" w:rsidR="00A25827" w:rsidRDefault="00A25827">
      <w:pPr>
        <w:spacing w:after="160"/>
        <w:rPr>
          <w:lang w:eastAsia="ko-KR"/>
        </w:rPr>
      </w:pPr>
      <w:r>
        <w:rPr>
          <w:lang w:eastAsia="ko-KR"/>
        </w:rPr>
        <w:br w:type="page"/>
      </w:r>
    </w:p>
    <w:sectPr w:rsidR="00A25827" w:rsidSect="0002754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2CDE" w14:textId="77777777" w:rsidR="00297EAA" w:rsidRDefault="00297EAA" w:rsidP="00F579C2">
      <w:pPr>
        <w:spacing w:after="0" w:line="240" w:lineRule="auto"/>
      </w:pPr>
      <w:r>
        <w:separator/>
      </w:r>
    </w:p>
  </w:endnote>
  <w:endnote w:type="continuationSeparator" w:id="0">
    <w:p w14:paraId="3CEDC3FF" w14:textId="77777777" w:rsidR="00297EAA" w:rsidRDefault="00297EAA" w:rsidP="00F579C2">
      <w:pPr>
        <w:spacing w:after="0" w:line="240" w:lineRule="auto"/>
      </w:pPr>
      <w:r>
        <w:continuationSeparator/>
      </w:r>
    </w:p>
  </w:endnote>
  <w:endnote w:type="continuationNotice" w:id="1">
    <w:p w14:paraId="6E188055" w14:textId="77777777" w:rsidR="00297EAA" w:rsidRDefault="00297E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2D3EC" w14:textId="77777777" w:rsidR="00297EAA" w:rsidRDefault="00297EAA" w:rsidP="00F579C2">
      <w:pPr>
        <w:spacing w:after="0" w:line="240" w:lineRule="auto"/>
      </w:pPr>
      <w:r>
        <w:separator/>
      </w:r>
    </w:p>
  </w:footnote>
  <w:footnote w:type="continuationSeparator" w:id="0">
    <w:p w14:paraId="104CD705" w14:textId="77777777" w:rsidR="00297EAA" w:rsidRDefault="00297EAA" w:rsidP="00F579C2">
      <w:pPr>
        <w:spacing w:after="0" w:line="240" w:lineRule="auto"/>
      </w:pPr>
      <w:r>
        <w:continuationSeparator/>
      </w:r>
    </w:p>
  </w:footnote>
  <w:footnote w:type="continuationNotice" w:id="1">
    <w:p w14:paraId="5E506E17" w14:textId="77777777" w:rsidR="00297EAA" w:rsidRDefault="00297E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E65"/>
    <w:multiLevelType w:val="hybridMultilevel"/>
    <w:tmpl w:val="9D88EC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F45EB"/>
    <w:multiLevelType w:val="hybridMultilevel"/>
    <w:tmpl w:val="60C49BA4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EF5630A"/>
    <w:multiLevelType w:val="hybridMultilevel"/>
    <w:tmpl w:val="537C4C90"/>
    <w:lvl w:ilvl="0" w:tplc="550C1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99A7AA1"/>
    <w:multiLevelType w:val="hybridMultilevel"/>
    <w:tmpl w:val="94E8FA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C17B9"/>
    <w:multiLevelType w:val="hybridMultilevel"/>
    <w:tmpl w:val="652CA324"/>
    <w:lvl w:ilvl="0" w:tplc="0A8E363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75330318"/>
    <w:multiLevelType w:val="hybridMultilevel"/>
    <w:tmpl w:val="D8C0C956"/>
    <w:lvl w:ilvl="0" w:tplc="BD840F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623881">
    <w:abstractNumId w:val="8"/>
  </w:num>
  <w:num w:numId="2" w16cid:durableId="1660697534">
    <w:abstractNumId w:val="5"/>
  </w:num>
  <w:num w:numId="3" w16cid:durableId="1121922059">
    <w:abstractNumId w:val="1"/>
  </w:num>
  <w:num w:numId="4" w16cid:durableId="1175420678">
    <w:abstractNumId w:val="4"/>
  </w:num>
  <w:num w:numId="5" w16cid:durableId="1669865844">
    <w:abstractNumId w:val="2"/>
  </w:num>
  <w:num w:numId="6" w16cid:durableId="15628676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5179844">
    <w:abstractNumId w:val="7"/>
  </w:num>
  <w:num w:numId="8" w16cid:durableId="844517421">
    <w:abstractNumId w:val="0"/>
  </w:num>
  <w:num w:numId="9" w16cid:durableId="186733149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2">
    <w15:presenceInfo w15:providerId="None" w15:userId="RAN2#122"/>
  </w15:person>
  <w15:person w15:author="RAN2#123bis">
    <w15:presenceInfo w15:providerId="None" w15:userId="RAN2#123bis"/>
  </w15:person>
  <w15:person w15:author="RAN2#124">
    <w15:presenceInfo w15:providerId="None" w15:userId="RAN2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4FAN7HMiQtAAAA"/>
  </w:docVars>
  <w:rsids>
    <w:rsidRoot w:val="00022E4A"/>
    <w:rsid w:val="000000DD"/>
    <w:rsid w:val="000008CB"/>
    <w:rsid w:val="00002713"/>
    <w:rsid w:val="000032B5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2A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A00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54D"/>
    <w:rsid w:val="000278C1"/>
    <w:rsid w:val="00027CD2"/>
    <w:rsid w:val="00030711"/>
    <w:rsid w:val="00030992"/>
    <w:rsid w:val="00032183"/>
    <w:rsid w:val="000321EC"/>
    <w:rsid w:val="00032242"/>
    <w:rsid w:val="000328DE"/>
    <w:rsid w:val="00033965"/>
    <w:rsid w:val="00033B59"/>
    <w:rsid w:val="000341FA"/>
    <w:rsid w:val="000342D3"/>
    <w:rsid w:val="00034832"/>
    <w:rsid w:val="00034857"/>
    <w:rsid w:val="000348BB"/>
    <w:rsid w:val="0003494C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37DD3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5CB0"/>
    <w:rsid w:val="00046C3F"/>
    <w:rsid w:val="00047F4B"/>
    <w:rsid w:val="00050B1C"/>
    <w:rsid w:val="000511F1"/>
    <w:rsid w:val="000516E5"/>
    <w:rsid w:val="00051A7F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A31"/>
    <w:rsid w:val="00054CA5"/>
    <w:rsid w:val="0005538B"/>
    <w:rsid w:val="00055A7A"/>
    <w:rsid w:val="00055C51"/>
    <w:rsid w:val="000560CB"/>
    <w:rsid w:val="0005611A"/>
    <w:rsid w:val="000561D9"/>
    <w:rsid w:val="00056239"/>
    <w:rsid w:val="00056A4E"/>
    <w:rsid w:val="00056AEE"/>
    <w:rsid w:val="00057470"/>
    <w:rsid w:val="00060687"/>
    <w:rsid w:val="00060D3D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7D"/>
    <w:rsid w:val="000839C8"/>
    <w:rsid w:val="00084C1C"/>
    <w:rsid w:val="00085A6B"/>
    <w:rsid w:val="00085E93"/>
    <w:rsid w:val="00085F51"/>
    <w:rsid w:val="0008606D"/>
    <w:rsid w:val="00086670"/>
    <w:rsid w:val="00090DE9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A3"/>
    <w:rsid w:val="000A0AB3"/>
    <w:rsid w:val="000A14A5"/>
    <w:rsid w:val="000A1AA7"/>
    <w:rsid w:val="000A239B"/>
    <w:rsid w:val="000A285F"/>
    <w:rsid w:val="000A36B2"/>
    <w:rsid w:val="000A3B6D"/>
    <w:rsid w:val="000A3D01"/>
    <w:rsid w:val="000A3DF6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76E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6780"/>
    <w:rsid w:val="000B711E"/>
    <w:rsid w:val="000B7700"/>
    <w:rsid w:val="000C0126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1B3"/>
    <w:rsid w:val="000C6598"/>
    <w:rsid w:val="000C6711"/>
    <w:rsid w:val="000C6BE9"/>
    <w:rsid w:val="000C6D74"/>
    <w:rsid w:val="000D0A10"/>
    <w:rsid w:val="000D26B2"/>
    <w:rsid w:val="000D27BE"/>
    <w:rsid w:val="000D287E"/>
    <w:rsid w:val="000D2B09"/>
    <w:rsid w:val="000D3075"/>
    <w:rsid w:val="000D3712"/>
    <w:rsid w:val="000D39BD"/>
    <w:rsid w:val="000D3B8C"/>
    <w:rsid w:val="000D3C21"/>
    <w:rsid w:val="000D3DDC"/>
    <w:rsid w:val="000D483E"/>
    <w:rsid w:val="000D4B94"/>
    <w:rsid w:val="000D5AA8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187A"/>
    <w:rsid w:val="000F229B"/>
    <w:rsid w:val="000F2A2F"/>
    <w:rsid w:val="000F2D63"/>
    <w:rsid w:val="000F2F84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0F6FBA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6B9"/>
    <w:rsid w:val="00105FF7"/>
    <w:rsid w:val="00106301"/>
    <w:rsid w:val="001066AD"/>
    <w:rsid w:val="00106DE0"/>
    <w:rsid w:val="001070D3"/>
    <w:rsid w:val="00107586"/>
    <w:rsid w:val="00107ABA"/>
    <w:rsid w:val="00107EF8"/>
    <w:rsid w:val="0011055F"/>
    <w:rsid w:val="00110A13"/>
    <w:rsid w:val="0011117B"/>
    <w:rsid w:val="00112C17"/>
    <w:rsid w:val="0011461A"/>
    <w:rsid w:val="00114ACE"/>
    <w:rsid w:val="00114E08"/>
    <w:rsid w:val="0011512A"/>
    <w:rsid w:val="00115928"/>
    <w:rsid w:val="00115C45"/>
    <w:rsid w:val="0011622F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1A5"/>
    <w:rsid w:val="001322D1"/>
    <w:rsid w:val="0013258E"/>
    <w:rsid w:val="00132868"/>
    <w:rsid w:val="0013351E"/>
    <w:rsid w:val="00133A18"/>
    <w:rsid w:val="001340AE"/>
    <w:rsid w:val="001344C4"/>
    <w:rsid w:val="001348FD"/>
    <w:rsid w:val="00134D99"/>
    <w:rsid w:val="00135324"/>
    <w:rsid w:val="00135929"/>
    <w:rsid w:val="00135E79"/>
    <w:rsid w:val="0013652A"/>
    <w:rsid w:val="00136BC9"/>
    <w:rsid w:val="00136D01"/>
    <w:rsid w:val="001370A5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7C7"/>
    <w:rsid w:val="00146C02"/>
    <w:rsid w:val="001470EA"/>
    <w:rsid w:val="001474BC"/>
    <w:rsid w:val="0014784E"/>
    <w:rsid w:val="00147BB8"/>
    <w:rsid w:val="001507BB"/>
    <w:rsid w:val="00150A15"/>
    <w:rsid w:val="00151293"/>
    <w:rsid w:val="00151C50"/>
    <w:rsid w:val="001536A1"/>
    <w:rsid w:val="0015388F"/>
    <w:rsid w:val="00153A25"/>
    <w:rsid w:val="001545F3"/>
    <w:rsid w:val="00154A36"/>
    <w:rsid w:val="001550FD"/>
    <w:rsid w:val="001553C9"/>
    <w:rsid w:val="00156269"/>
    <w:rsid w:val="0015639A"/>
    <w:rsid w:val="00156506"/>
    <w:rsid w:val="0015673D"/>
    <w:rsid w:val="0015691B"/>
    <w:rsid w:val="00156D97"/>
    <w:rsid w:val="001571BF"/>
    <w:rsid w:val="001575F0"/>
    <w:rsid w:val="001578F2"/>
    <w:rsid w:val="001602D2"/>
    <w:rsid w:val="00160797"/>
    <w:rsid w:val="00161473"/>
    <w:rsid w:val="001619A0"/>
    <w:rsid w:val="001619D9"/>
    <w:rsid w:val="00161C75"/>
    <w:rsid w:val="00162236"/>
    <w:rsid w:val="0016278B"/>
    <w:rsid w:val="0016286D"/>
    <w:rsid w:val="001628E9"/>
    <w:rsid w:val="0016452D"/>
    <w:rsid w:val="0016604D"/>
    <w:rsid w:val="00166315"/>
    <w:rsid w:val="00166D71"/>
    <w:rsid w:val="00166EFC"/>
    <w:rsid w:val="00170005"/>
    <w:rsid w:val="0017053A"/>
    <w:rsid w:val="00170786"/>
    <w:rsid w:val="00170796"/>
    <w:rsid w:val="00170C25"/>
    <w:rsid w:val="00170FBB"/>
    <w:rsid w:val="001710EC"/>
    <w:rsid w:val="001716D1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481"/>
    <w:rsid w:val="0017581F"/>
    <w:rsid w:val="00175A4A"/>
    <w:rsid w:val="00176A89"/>
    <w:rsid w:val="00177529"/>
    <w:rsid w:val="00177FDF"/>
    <w:rsid w:val="00182050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D25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3AB3"/>
    <w:rsid w:val="00194108"/>
    <w:rsid w:val="00194DD1"/>
    <w:rsid w:val="0019556B"/>
    <w:rsid w:val="00195F55"/>
    <w:rsid w:val="00196B0C"/>
    <w:rsid w:val="001971A7"/>
    <w:rsid w:val="00197386"/>
    <w:rsid w:val="00197AA6"/>
    <w:rsid w:val="00197EEC"/>
    <w:rsid w:val="001A01CE"/>
    <w:rsid w:val="001A0B4C"/>
    <w:rsid w:val="001A1448"/>
    <w:rsid w:val="001A1465"/>
    <w:rsid w:val="001A23A0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6CE4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5B5E"/>
    <w:rsid w:val="001B636A"/>
    <w:rsid w:val="001B68DB"/>
    <w:rsid w:val="001B6D1B"/>
    <w:rsid w:val="001B732C"/>
    <w:rsid w:val="001B78EF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7C9"/>
    <w:rsid w:val="001C6B02"/>
    <w:rsid w:val="001C6C9D"/>
    <w:rsid w:val="001C755E"/>
    <w:rsid w:val="001D0408"/>
    <w:rsid w:val="001D06F1"/>
    <w:rsid w:val="001D150F"/>
    <w:rsid w:val="001D16EB"/>
    <w:rsid w:val="001D22CC"/>
    <w:rsid w:val="001D41C6"/>
    <w:rsid w:val="001D5A15"/>
    <w:rsid w:val="001D758B"/>
    <w:rsid w:val="001D781B"/>
    <w:rsid w:val="001D7CA5"/>
    <w:rsid w:val="001E0F49"/>
    <w:rsid w:val="001E2A40"/>
    <w:rsid w:val="001E2A8F"/>
    <w:rsid w:val="001E3156"/>
    <w:rsid w:val="001E41F3"/>
    <w:rsid w:val="001E44B4"/>
    <w:rsid w:val="001E47ED"/>
    <w:rsid w:val="001E53D9"/>
    <w:rsid w:val="001E57B9"/>
    <w:rsid w:val="001E5CFE"/>
    <w:rsid w:val="001E7E3B"/>
    <w:rsid w:val="001F0104"/>
    <w:rsid w:val="001F0C7C"/>
    <w:rsid w:val="001F0D83"/>
    <w:rsid w:val="001F0E1E"/>
    <w:rsid w:val="001F12D8"/>
    <w:rsid w:val="001F1486"/>
    <w:rsid w:val="001F1831"/>
    <w:rsid w:val="001F1EE3"/>
    <w:rsid w:val="001F1FCC"/>
    <w:rsid w:val="001F24BA"/>
    <w:rsid w:val="001F2859"/>
    <w:rsid w:val="001F2C42"/>
    <w:rsid w:val="001F468E"/>
    <w:rsid w:val="001F7767"/>
    <w:rsid w:val="001F7848"/>
    <w:rsid w:val="001F7EE0"/>
    <w:rsid w:val="002005BD"/>
    <w:rsid w:val="002010CB"/>
    <w:rsid w:val="00201D70"/>
    <w:rsid w:val="002023CA"/>
    <w:rsid w:val="0020256B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9CA"/>
    <w:rsid w:val="00211F1D"/>
    <w:rsid w:val="00213033"/>
    <w:rsid w:val="00213092"/>
    <w:rsid w:val="002134AE"/>
    <w:rsid w:val="00213A3F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679"/>
    <w:rsid w:val="00224853"/>
    <w:rsid w:val="00225941"/>
    <w:rsid w:val="00225F95"/>
    <w:rsid w:val="00225FAC"/>
    <w:rsid w:val="00226922"/>
    <w:rsid w:val="00226C2E"/>
    <w:rsid w:val="00226CD1"/>
    <w:rsid w:val="00226EAE"/>
    <w:rsid w:val="00227BB7"/>
    <w:rsid w:val="0023023F"/>
    <w:rsid w:val="00230EBF"/>
    <w:rsid w:val="00230EE8"/>
    <w:rsid w:val="00231090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9AC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38"/>
    <w:rsid w:val="00245F43"/>
    <w:rsid w:val="00246021"/>
    <w:rsid w:val="00246BB9"/>
    <w:rsid w:val="00246DF9"/>
    <w:rsid w:val="00246E8A"/>
    <w:rsid w:val="00247025"/>
    <w:rsid w:val="0024718E"/>
    <w:rsid w:val="0024775E"/>
    <w:rsid w:val="00250253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720"/>
    <w:rsid w:val="0025584E"/>
    <w:rsid w:val="00255B37"/>
    <w:rsid w:val="0025663A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189D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76CFB"/>
    <w:rsid w:val="00280567"/>
    <w:rsid w:val="0028074A"/>
    <w:rsid w:val="00281B87"/>
    <w:rsid w:val="00281F67"/>
    <w:rsid w:val="00281FF3"/>
    <w:rsid w:val="002828E6"/>
    <w:rsid w:val="00282C91"/>
    <w:rsid w:val="00282EC2"/>
    <w:rsid w:val="00283C74"/>
    <w:rsid w:val="00283F50"/>
    <w:rsid w:val="002840C5"/>
    <w:rsid w:val="00284A68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55EE"/>
    <w:rsid w:val="002960B4"/>
    <w:rsid w:val="0029613E"/>
    <w:rsid w:val="00296610"/>
    <w:rsid w:val="0029690A"/>
    <w:rsid w:val="00296BBD"/>
    <w:rsid w:val="00296ECA"/>
    <w:rsid w:val="00297043"/>
    <w:rsid w:val="00297EAA"/>
    <w:rsid w:val="002A01CC"/>
    <w:rsid w:val="002A153A"/>
    <w:rsid w:val="002A17C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067"/>
    <w:rsid w:val="002A77A2"/>
    <w:rsid w:val="002A7B22"/>
    <w:rsid w:val="002A7C59"/>
    <w:rsid w:val="002A7C5A"/>
    <w:rsid w:val="002B01D9"/>
    <w:rsid w:val="002B0445"/>
    <w:rsid w:val="002B04A6"/>
    <w:rsid w:val="002B1097"/>
    <w:rsid w:val="002B1477"/>
    <w:rsid w:val="002B1611"/>
    <w:rsid w:val="002B2AE4"/>
    <w:rsid w:val="002B2C64"/>
    <w:rsid w:val="002B323D"/>
    <w:rsid w:val="002B3E23"/>
    <w:rsid w:val="002B40AC"/>
    <w:rsid w:val="002B47FB"/>
    <w:rsid w:val="002B5741"/>
    <w:rsid w:val="002B5D2A"/>
    <w:rsid w:val="002B60DE"/>
    <w:rsid w:val="002B6459"/>
    <w:rsid w:val="002B6CFC"/>
    <w:rsid w:val="002B6E17"/>
    <w:rsid w:val="002B7595"/>
    <w:rsid w:val="002B79F3"/>
    <w:rsid w:val="002B7A44"/>
    <w:rsid w:val="002B7E69"/>
    <w:rsid w:val="002C004E"/>
    <w:rsid w:val="002C0462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5DBC"/>
    <w:rsid w:val="002C6234"/>
    <w:rsid w:val="002C6574"/>
    <w:rsid w:val="002C7183"/>
    <w:rsid w:val="002D01EB"/>
    <w:rsid w:val="002D0445"/>
    <w:rsid w:val="002D0C26"/>
    <w:rsid w:val="002D1105"/>
    <w:rsid w:val="002D15BB"/>
    <w:rsid w:val="002D1C5F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281B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092D"/>
    <w:rsid w:val="003121D3"/>
    <w:rsid w:val="00312583"/>
    <w:rsid w:val="00312A2C"/>
    <w:rsid w:val="00312F37"/>
    <w:rsid w:val="0031321E"/>
    <w:rsid w:val="00313947"/>
    <w:rsid w:val="00313AE1"/>
    <w:rsid w:val="00314E97"/>
    <w:rsid w:val="003151C8"/>
    <w:rsid w:val="0031578E"/>
    <w:rsid w:val="00315A63"/>
    <w:rsid w:val="00315E64"/>
    <w:rsid w:val="00315EEF"/>
    <w:rsid w:val="00316462"/>
    <w:rsid w:val="003167BD"/>
    <w:rsid w:val="0031687D"/>
    <w:rsid w:val="0031698B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3F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3E54"/>
    <w:rsid w:val="00334045"/>
    <w:rsid w:val="003340A7"/>
    <w:rsid w:val="00334609"/>
    <w:rsid w:val="00334634"/>
    <w:rsid w:val="0033464E"/>
    <w:rsid w:val="00334ED5"/>
    <w:rsid w:val="00335DD4"/>
    <w:rsid w:val="00336666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9F2"/>
    <w:rsid w:val="00354C9E"/>
    <w:rsid w:val="00355084"/>
    <w:rsid w:val="0035565F"/>
    <w:rsid w:val="0035598A"/>
    <w:rsid w:val="003568FA"/>
    <w:rsid w:val="00356A54"/>
    <w:rsid w:val="003574F7"/>
    <w:rsid w:val="00357871"/>
    <w:rsid w:val="00357C36"/>
    <w:rsid w:val="00357FBD"/>
    <w:rsid w:val="00360201"/>
    <w:rsid w:val="00360982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375"/>
    <w:rsid w:val="00366807"/>
    <w:rsid w:val="003676F8"/>
    <w:rsid w:val="00370137"/>
    <w:rsid w:val="0037018B"/>
    <w:rsid w:val="00370221"/>
    <w:rsid w:val="0037079E"/>
    <w:rsid w:val="00370C92"/>
    <w:rsid w:val="00370CB9"/>
    <w:rsid w:val="00371808"/>
    <w:rsid w:val="00372199"/>
    <w:rsid w:val="003723B0"/>
    <w:rsid w:val="0037302A"/>
    <w:rsid w:val="00373CC6"/>
    <w:rsid w:val="003748F4"/>
    <w:rsid w:val="00374949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BBA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EC3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C77"/>
    <w:rsid w:val="003B0328"/>
    <w:rsid w:val="003B0C11"/>
    <w:rsid w:val="003B126D"/>
    <w:rsid w:val="003B157D"/>
    <w:rsid w:val="003B15AA"/>
    <w:rsid w:val="003B1636"/>
    <w:rsid w:val="003B187D"/>
    <w:rsid w:val="003B2440"/>
    <w:rsid w:val="003B39DE"/>
    <w:rsid w:val="003B4257"/>
    <w:rsid w:val="003B4811"/>
    <w:rsid w:val="003B4BDE"/>
    <w:rsid w:val="003B5B70"/>
    <w:rsid w:val="003B5D7B"/>
    <w:rsid w:val="003B6413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346C"/>
    <w:rsid w:val="003D50C4"/>
    <w:rsid w:val="003D5EEE"/>
    <w:rsid w:val="003D6034"/>
    <w:rsid w:val="003D6E0A"/>
    <w:rsid w:val="003D6F2B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2A2"/>
    <w:rsid w:val="003E6316"/>
    <w:rsid w:val="003E6786"/>
    <w:rsid w:val="003E70CE"/>
    <w:rsid w:val="003E7C2F"/>
    <w:rsid w:val="003E7FB3"/>
    <w:rsid w:val="003E7FE5"/>
    <w:rsid w:val="003F00E2"/>
    <w:rsid w:val="003F0471"/>
    <w:rsid w:val="003F0797"/>
    <w:rsid w:val="003F110C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1DB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0C8A"/>
    <w:rsid w:val="00411547"/>
    <w:rsid w:val="00411796"/>
    <w:rsid w:val="0041197E"/>
    <w:rsid w:val="004122B1"/>
    <w:rsid w:val="004124AF"/>
    <w:rsid w:val="00414358"/>
    <w:rsid w:val="00414D25"/>
    <w:rsid w:val="00415451"/>
    <w:rsid w:val="00416ECC"/>
    <w:rsid w:val="004174CD"/>
    <w:rsid w:val="00417F4A"/>
    <w:rsid w:val="004207B7"/>
    <w:rsid w:val="00420F52"/>
    <w:rsid w:val="0042109E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A9B"/>
    <w:rsid w:val="00425B99"/>
    <w:rsid w:val="004264BF"/>
    <w:rsid w:val="0042674B"/>
    <w:rsid w:val="004300BD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172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613C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01F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6D28"/>
    <w:rsid w:val="004770F2"/>
    <w:rsid w:val="004802CA"/>
    <w:rsid w:val="00480A18"/>
    <w:rsid w:val="0048168B"/>
    <w:rsid w:val="004818DC"/>
    <w:rsid w:val="00482409"/>
    <w:rsid w:val="00482A0D"/>
    <w:rsid w:val="00482BE7"/>
    <w:rsid w:val="00483EA1"/>
    <w:rsid w:val="004841BF"/>
    <w:rsid w:val="004844E3"/>
    <w:rsid w:val="004849E4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396"/>
    <w:rsid w:val="004A2A9A"/>
    <w:rsid w:val="004A3277"/>
    <w:rsid w:val="004A336F"/>
    <w:rsid w:val="004A391A"/>
    <w:rsid w:val="004A3EFB"/>
    <w:rsid w:val="004A4BBB"/>
    <w:rsid w:val="004A61BD"/>
    <w:rsid w:val="004A64A3"/>
    <w:rsid w:val="004A6C08"/>
    <w:rsid w:val="004A73DA"/>
    <w:rsid w:val="004B0508"/>
    <w:rsid w:val="004B06D5"/>
    <w:rsid w:val="004B0A4C"/>
    <w:rsid w:val="004B167C"/>
    <w:rsid w:val="004B1AE4"/>
    <w:rsid w:val="004B1D8E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1FB"/>
    <w:rsid w:val="004C15B3"/>
    <w:rsid w:val="004C1644"/>
    <w:rsid w:val="004C1CDD"/>
    <w:rsid w:val="004C2C91"/>
    <w:rsid w:val="004C418B"/>
    <w:rsid w:val="004C5090"/>
    <w:rsid w:val="004C53D5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3FD"/>
    <w:rsid w:val="004E38A5"/>
    <w:rsid w:val="004E39FD"/>
    <w:rsid w:val="004E3AC4"/>
    <w:rsid w:val="004E3B99"/>
    <w:rsid w:val="004E3E02"/>
    <w:rsid w:val="004E47C2"/>
    <w:rsid w:val="004E4E29"/>
    <w:rsid w:val="004E59CD"/>
    <w:rsid w:val="004E5AE8"/>
    <w:rsid w:val="004E5AEE"/>
    <w:rsid w:val="004E6BD5"/>
    <w:rsid w:val="004F01F8"/>
    <w:rsid w:val="004F0665"/>
    <w:rsid w:val="004F0E3E"/>
    <w:rsid w:val="004F11D9"/>
    <w:rsid w:val="004F13A5"/>
    <w:rsid w:val="004F186C"/>
    <w:rsid w:val="004F2BE9"/>
    <w:rsid w:val="004F2E35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387"/>
    <w:rsid w:val="00500416"/>
    <w:rsid w:val="005008CC"/>
    <w:rsid w:val="00500F1E"/>
    <w:rsid w:val="00500F57"/>
    <w:rsid w:val="00501190"/>
    <w:rsid w:val="00501372"/>
    <w:rsid w:val="00502241"/>
    <w:rsid w:val="00502642"/>
    <w:rsid w:val="00503E79"/>
    <w:rsid w:val="0050424D"/>
    <w:rsid w:val="005048EE"/>
    <w:rsid w:val="00504D68"/>
    <w:rsid w:val="00504EC6"/>
    <w:rsid w:val="00505CF5"/>
    <w:rsid w:val="005068FA"/>
    <w:rsid w:val="0050751A"/>
    <w:rsid w:val="0051147B"/>
    <w:rsid w:val="005114C5"/>
    <w:rsid w:val="005122E8"/>
    <w:rsid w:val="00512831"/>
    <w:rsid w:val="00512F1B"/>
    <w:rsid w:val="005134B0"/>
    <w:rsid w:val="00513A01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1BE"/>
    <w:rsid w:val="005202E1"/>
    <w:rsid w:val="00520FDB"/>
    <w:rsid w:val="0052130B"/>
    <w:rsid w:val="00521CF8"/>
    <w:rsid w:val="00521D9A"/>
    <w:rsid w:val="00522CB4"/>
    <w:rsid w:val="00522E06"/>
    <w:rsid w:val="00523A64"/>
    <w:rsid w:val="00523AAD"/>
    <w:rsid w:val="00523C89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0BEC"/>
    <w:rsid w:val="005319D3"/>
    <w:rsid w:val="00531D91"/>
    <w:rsid w:val="00532163"/>
    <w:rsid w:val="0053261C"/>
    <w:rsid w:val="0053362F"/>
    <w:rsid w:val="005336C6"/>
    <w:rsid w:val="0053400A"/>
    <w:rsid w:val="00534E85"/>
    <w:rsid w:val="005352C5"/>
    <w:rsid w:val="005356D4"/>
    <w:rsid w:val="0053621C"/>
    <w:rsid w:val="005362DB"/>
    <w:rsid w:val="00540E53"/>
    <w:rsid w:val="0054180B"/>
    <w:rsid w:val="00542527"/>
    <w:rsid w:val="00542794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892"/>
    <w:rsid w:val="00550C22"/>
    <w:rsid w:val="00550D97"/>
    <w:rsid w:val="00552162"/>
    <w:rsid w:val="005526AA"/>
    <w:rsid w:val="00552814"/>
    <w:rsid w:val="00552D11"/>
    <w:rsid w:val="00554303"/>
    <w:rsid w:val="005543B4"/>
    <w:rsid w:val="00554506"/>
    <w:rsid w:val="005557DA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39DF"/>
    <w:rsid w:val="005643F5"/>
    <w:rsid w:val="005645F0"/>
    <w:rsid w:val="0056480B"/>
    <w:rsid w:val="00564B8B"/>
    <w:rsid w:val="00564CDF"/>
    <w:rsid w:val="0056594E"/>
    <w:rsid w:val="00565CD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CA3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5DB"/>
    <w:rsid w:val="0057762F"/>
    <w:rsid w:val="0058079A"/>
    <w:rsid w:val="005807E0"/>
    <w:rsid w:val="00580FBF"/>
    <w:rsid w:val="005814DC"/>
    <w:rsid w:val="00581869"/>
    <w:rsid w:val="00581DDB"/>
    <w:rsid w:val="00581E02"/>
    <w:rsid w:val="00582010"/>
    <w:rsid w:val="0058257A"/>
    <w:rsid w:val="00582C98"/>
    <w:rsid w:val="00583A8C"/>
    <w:rsid w:val="00584A71"/>
    <w:rsid w:val="00584FE8"/>
    <w:rsid w:val="0058518D"/>
    <w:rsid w:val="00585784"/>
    <w:rsid w:val="00585BAC"/>
    <w:rsid w:val="00585FF1"/>
    <w:rsid w:val="00586DBA"/>
    <w:rsid w:val="00586E9B"/>
    <w:rsid w:val="0058717A"/>
    <w:rsid w:val="005871CA"/>
    <w:rsid w:val="00587AB4"/>
    <w:rsid w:val="005905FE"/>
    <w:rsid w:val="00591248"/>
    <w:rsid w:val="00591F69"/>
    <w:rsid w:val="00592D74"/>
    <w:rsid w:val="00593089"/>
    <w:rsid w:val="00593F23"/>
    <w:rsid w:val="00594640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35E6"/>
    <w:rsid w:val="005B5086"/>
    <w:rsid w:val="005B5136"/>
    <w:rsid w:val="005B5F0E"/>
    <w:rsid w:val="005B6234"/>
    <w:rsid w:val="005B6D87"/>
    <w:rsid w:val="005B769C"/>
    <w:rsid w:val="005C18A4"/>
    <w:rsid w:val="005C2085"/>
    <w:rsid w:val="005C2E51"/>
    <w:rsid w:val="005C53B9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2A92"/>
    <w:rsid w:val="005D3E91"/>
    <w:rsid w:val="005D3F13"/>
    <w:rsid w:val="005D405C"/>
    <w:rsid w:val="005D5DC0"/>
    <w:rsid w:val="005D5DC9"/>
    <w:rsid w:val="005D6171"/>
    <w:rsid w:val="005D685E"/>
    <w:rsid w:val="005D6FB0"/>
    <w:rsid w:val="005D7213"/>
    <w:rsid w:val="005D76D7"/>
    <w:rsid w:val="005D780A"/>
    <w:rsid w:val="005D7C29"/>
    <w:rsid w:val="005E059C"/>
    <w:rsid w:val="005E0C39"/>
    <w:rsid w:val="005E148A"/>
    <w:rsid w:val="005E1EE3"/>
    <w:rsid w:val="005E1F3B"/>
    <w:rsid w:val="005E22B6"/>
    <w:rsid w:val="005E2344"/>
    <w:rsid w:val="005E2C44"/>
    <w:rsid w:val="005E2E74"/>
    <w:rsid w:val="005E3022"/>
    <w:rsid w:val="005E3269"/>
    <w:rsid w:val="005E33D9"/>
    <w:rsid w:val="005E35FF"/>
    <w:rsid w:val="005E3D50"/>
    <w:rsid w:val="005E3E09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2B4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D41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674"/>
    <w:rsid w:val="0060788E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46B"/>
    <w:rsid w:val="00616944"/>
    <w:rsid w:val="00616B02"/>
    <w:rsid w:val="00617245"/>
    <w:rsid w:val="00617A1A"/>
    <w:rsid w:val="00617FE3"/>
    <w:rsid w:val="00620FE1"/>
    <w:rsid w:val="00621188"/>
    <w:rsid w:val="00621FA0"/>
    <w:rsid w:val="00622058"/>
    <w:rsid w:val="006221EC"/>
    <w:rsid w:val="00622A7B"/>
    <w:rsid w:val="00622B3A"/>
    <w:rsid w:val="006235D7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C32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476A2"/>
    <w:rsid w:val="00650038"/>
    <w:rsid w:val="00650BD9"/>
    <w:rsid w:val="0065216D"/>
    <w:rsid w:val="00652B7B"/>
    <w:rsid w:val="00652DA4"/>
    <w:rsid w:val="006536C9"/>
    <w:rsid w:val="00653DFB"/>
    <w:rsid w:val="00654252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7F0"/>
    <w:rsid w:val="00661985"/>
    <w:rsid w:val="006623FB"/>
    <w:rsid w:val="006625D0"/>
    <w:rsid w:val="006626C8"/>
    <w:rsid w:val="00662AFA"/>
    <w:rsid w:val="00663038"/>
    <w:rsid w:val="006636B4"/>
    <w:rsid w:val="006639E2"/>
    <w:rsid w:val="006641E9"/>
    <w:rsid w:val="00664EC6"/>
    <w:rsid w:val="0066505A"/>
    <w:rsid w:val="006658B7"/>
    <w:rsid w:val="00665F0C"/>
    <w:rsid w:val="00666080"/>
    <w:rsid w:val="00666523"/>
    <w:rsid w:val="0066695D"/>
    <w:rsid w:val="00666AFF"/>
    <w:rsid w:val="00667BCF"/>
    <w:rsid w:val="00667DD3"/>
    <w:rsid w:val="00670861"/>
    <w:rsid w:val="00670CC2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493"/>
    <w:rsid w:val="00675A5B"/>
    <w:rsid w:val="00675C46"/>
    <w:rsid w:val="006762F5"/>
    <w:rsid w:val="0067699B"/>
    <w:rsid w:val="00676A25"/>
    <w:rsid w:val="00677357"/>
    <w:rsid w:val="00680873"/>
    <w:rsid w:val="006808FD"/>
    <w:rsid w:val="00680AEF"/>
    <w:rsid w:val="00680E2E"/>
    <w:rsid w:val="0068132A"/>
    <w:rsid w:val="0068139C"/>
    <w:rsid w:val="00681A1E"/>
    <w:rsid w:val="00684B7B"/>
    <w:rsid w:val="0068574D"/>
    <w:rsid w:val="00685A18"/>
    <w:rsid w:val="00685D5F"/>
    <w:rsid w:val="00686CE4"/>
    <w:rsid w:val="00686D38"/>
    <w:rsid w:val="0068796D"/>
    <w:rsid w:val="0069025C"/>
    <w:rsid w:val="00690A0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3A6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37"/>
    <w:rsid w:val="006A097C"/>
    <w:rsid w:val="006A0A53"/>
    <w:rsid w:val="006A0B0B"/>
    <w:rsid w:val="006A1419"/>
    <w:rsid w:val="006A17F9"/>
    <w:rsid w:val="006A1E4B"/>
    <w:rsid w:val="006A1F59"/>
    <w:rsid w:val="006A231B"/>
    <w:rsid w:val="006A2EE2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079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5C7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521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A8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BBA"/>
    <w:rsid w:val="00707CA7"/>
    <w:rsid w:val="00710B4C"/>
    <w:rsid w:val="00710BEE"/>
    <w:rsid w:val="00710CF4"/>
    <w:rsid w:val="00711474"/>
    <w:rsid w:val="007114CE"/>
    <w:rsid w:val="00711ED3"/>
    <w:rsid w:val="00712192"/>
    <w:rsid w:val="00712529"/>
    <w:rsid w:val="0071252E"/>
    <w:rsid w:val="0071293C"/>
    <w:rsid w:val="007129A6"/>
    <w:rsid w:val="007136F6"/>
    <w:rsid w:val="00714023"/>
    <w:rsid w:val="007141D8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0BD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1B9"/>
    <w:rsid w:val="0074435D"/>
    <w:rsid w:val="00744B50"/>
    <w:rsid w:val="00746517"/>
    <w:rsid w:val="007469FE"/>
    <w:rsid w:val="00746C03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98E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53E3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5EB"/>
    <w:rsid w:val="00785931"/>
    <w:rsid w:val="00785E8D"/>
    <w:rsid w:val="00786272"/>
    <w:rsid w:val="0078652B"/>
    <w:rsid w:val="0078668E"/>
    <w:rsid w:val="00786A2F"/>
    <w:rsid w:val="00791D55"/>
    <w:rsid w:val="00791ED7"/>
    <w:rsid w:val="007920B0"/>
    <w:rsid w:val="00792342"/>
    <w:rsid w:val="007927FA"/>
    <w:rsid w:val="00793290"/>
    <w:rsid w:val="007936CB"/>
    <w:rsid w:val="00793772"/>
    <w:rsid w:val="007937BD"/>
    <w:rsid w:val="007947C0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9D4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AD6"/>
    <w:rsid w:val="007B3EAC"/>
    <w:rsid w:val="007B466A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B7B42"/>
    <w:rsid w:val="007C022C"/>
    <w:rsid w:val="007C02B4"/>
    <w:rsid w:val="007C03D7"/>
    <w:rsid w:val="007C0627"/>
    <w:rsid w:val="007C2097"/>
    <w:rsid w:val="007C25DF"/>
    <w:rsid w:val="007C2D88"/>
    <w:rsid w:val="007C31A2"/>
    <w:rsid w:val="007C3E39"/>
    <w:rsid w:val="007C3F5F"/>
    <w:rsid w:val="007C4487"/>
    <w:rsid w:val="007C4BBE"/>
    <w:rsid w:val="007C4DC1"/>
    <w:rsid w:val="007C6B37"/>
    <w:rsid w:val="007C6B98"/>
    <w:rsid w:val="007C71ED"/>
    <w:rsid w:val="007C77CD"/>
    <w:rsid w:val="007C7A59"/>
    <w:rsid w:val="007C7B36"/>
    <w:rsid w:val="007D06C8"/>
    <w:rsid w:val="007D0A46"/>
    <w:rsid w:val="007D15F5"/>
    <w:rsid w:val="007D1944"/>
    <w:rsid w:val="007D1E0A"/>
    <w:rsid w:val="007D2675"/>
    <w:rsid w:val="007D2704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6DA"/>
    <w:rsid w:val="007E17DF"/>
    <w:rsid w:val="007E1B6B"/>
    <w:rsid w:val="007E2534"/>
    <w:rsid w:val="007E25B7"/>
    <w:rsid w:val="007E2939"/>
    <w:rsid w:val="007E330D"/>
    <w:rsid w:val="007E43AD"/>
    <w:rsid w:val="007E4982"/>
    <w:rsid w:val="007E56C4"/>
    <w:rsid w:val="007E578E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10C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0F7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690B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3B16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93F"/>
    <w:rsid w:val="00840CBA"/>
    <w:rsid w:val="008412F8"/>
    <w:rsid w:val="00841B29"/>
    <w:rsid w:val="0084347D"/>
    <w:rsid w:val="00843AC6"/>
    <w:rsid w:val="008452DA"/>
    <w:rsid w:val="008459BD"/>
    <w:rsid w:val="0084651F"/>
    <w:rsid w:val="0084654E"/>
    <w:rsid w:val="0084659D"/>
    <w:rsid w:val="008467A8"/>
    <w:rsid w:val="00847227"/>
    <w:rsid w:val="008478C0"/>
    <w:rsid w:val="00847CCC"/>
    <w:rsid w:val="00850B03"/>
    <w:rsid w:val="00851BD1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57EB7"/>
    <w:rsid w:val="008605B6"/>
    <w:rsid w:val="008606C6"/>
    <w:rsid w:val="008619F5"/>
    <w:rsid w:val="00861F53"/>
    <w:rsid w:val="00862275"/>
    <w:rsid w:val="008624ED"/>
    <w:rsid w:val="008626E7"/>
    <w:rsid w:val="00863416"/>
    <w:rsid w:val="00864066"/>
    <w:rsid w:val="008642D5"/>
    <w:rsid w:val="008643B8"/>
    <w:rsid w:val="0086498A"/>
    <w:rsid w:val="0086510D"/>
    <w:rsid w:val="008651AE"/>
    <w:rsid w:val="0086527D"/>
    <w:rsid w:val="00865B93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BF6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93"/>
    <w:rsid w:val="00884AE5"/>
    <w:rsid w:val="00885241"/>
    <w:rsid w:val="008859CA"/>
    <w:rsid w:val="00885C86"/>
    <w:rsid w:val="00885F20"/>
    <w:rsid w:val="00886E7B"/>
    <w:rsid w:val="00887CC8"/>
    <w:rsid w:val="008908D8"/>
    <w:rsid w:val="00890C64"/>
    <w:rsid w:val="00891217"/>
    <w:rsid w:val="00891D91"/>
    <w:rsid w:val="00891EFA"/>
    <w:rsid w:val="008929E4"/>
    <w:rsid w:val="008935E4"/>
    <w:rsid w:val="00893BFD"/>
    <w:rsid w:val="00893D2F"/>
    <w:rsid w:val="00894871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47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A77F5"/>
    <w:rsid w:val="008B0C28"/>
    <w:rsid w:val="008B11B0"/>
    <w:rsid w:val="008B13E1"/>
    <w:rsid w:val="008B16EC"/>
    <w:rsid w:val="008B399F"/>
    <w:rsid w:val="008B3EE3"/>
    <w:rsid w:val="008B3F10"/>
    <w:rsid w:val="008B4359"/>
    <w:rsid w:val="008B4E6B"/>
    <w:rsid w:val="008B50EA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5F31"/>
    <w:rsid w:val="008C6A8B"/>
    <w:rsid w:val="008C6ABE"/>
    <w:rsid w:val="008C6C52"/>
    <w:rsid w:val="008C6D06"/>
    <w:rsid w:val="008C6F54"/>
    <w:rsid w:val="008C7418"/>
    <w:rsid w:val="008C7950"/>
    <w:rsid w:val="008C7B12"/>
    <w:rsid w:val="008C7D5E"/>
    <w:rsid w:val="008D013E"/>
    <w:rsid w:val="008D0392"/>
    <w:rsid w:val="008D03E7"/>
    <w:rsid w:val="008D08C0"/>
    <w:rsid w:val="008D223A"/>
    <w:rsid w:val="008D3319"/>
    <w:rsid w:val="008D37F6"/>
    <w:rsid w:val="008D3923"/>
    <w:rsid w:val="008D3B2B"/>
    <w:rsid w:val="008D40C8"/>
    <w:rsid w:val="008D40F3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2C8"/>
    <w:rsid w:val="008E0886"/>
    <w:rsid w:val="008E0A67"/>
    <w:rsid w:val="008E0CCF"/>
    <w:rsid w:val="008E10C9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07BD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255B"/>
    <w:rsid w:val="00902707"/>
    <w:rsid w:val="0090340F"/>
    <w:rsid w:val="0090490F"/>
    <w:rsid w:val="00905ABC"/>
    <w:rsid w:val="00905F64"/>
    <w:rsid w:val="00906494"/>
    <w:rsid w:val="00907362"/>
    <w:rsid w:val="009075F1"/>
    <w:rsid w:val="00907B06"/>
    <w:rsid w:val="00907E40"/>
    <w:rsid w:val="0091019F"/>
    <w:rsid w:val="009104EA"/>
    <w:rsid w:val="00910A6E"/>
    <w:rsid w:val="00910EAF"/>
    <w:rsid w:val="00911251"/>
    <w:rsid w:val="0091141D"/>
    <w:rsid w:val="00912102"/>
    <w:rsid w:val="009126F8"/>
    <w:rsid w:val="009132B1"/>
    <w:rsid w:val="00913354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551"/>
    <w:rsid w:val="00922A5C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511"/>
    <w:rsid w:val="00924CC0"/>
    <w:rsid w:val="00925351"/>
    <w:rsid w:val="00926972"/>
    <w:rsid w:val="009269D5"/>
    <w:rsid w:val="00927128"/>
    <w:rsid w:val="009271D2"/>
    <w:rsid w:val="0092726A"/>
    <w:rsid w:val="0092773E"/>
    <w:rsid w:val="0092788F"/>
    <w:rsid w:val="00930270"/>
    <w:rsid w:val="0093064C"/>
    <w:rsid w:val="009309D7"/>
    <w:rsid w:val="00930B50"/>
    <w:rsid w:val="00932E7B"/>
    <w:rsid w:val="00932F0F"/>
    <w:rsid w:val="00932F95"/>
    <w:rsid w:val="009332F3"/>
    <w:rsid w:val="009334C3"/>
    <w:rsid w:val="009334EB"/>
    <w:rsid w:val="009336D9"/>
    <w:rsid w:val="009338B3"/>
    <w:rsid w:val="00933A43"/>
    <w:rsid w:val="0093449E"/>
    <w:rsid w:val="0093454B"/>
    <w:rsid w:val="009353A9"/>
    <w:rsid w:val="0093544F"/>
    <w:rsid w:val="00935F41"/>
    <w:rsid w:val="00936365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2C"/>
    <w:rsid w:val="0094629D"/>
    <w:rsid w:val="0094656F"/>
    <w:rsid w:val="009465A9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5F4B"/>
    <w:rsid w:val="009563A9"/>
    <w:rsid w:val="0095682F"/>
    <w:rsid w:val="009573D1"/>
    <w:rsid w:val="009577FE"/>
    <w:rsid w:val="009578F3"/>
    <w:rsid w:val="0096061E"/>
    <w:rsid w:val="00960D0F"/>
    <w:rsid w:val="00960EF4"/>
    <w:rsid w:val="00960F8A"/>
    <w:rsid w:val="00960FEC"/>
    <w:rsid w:val="00961093"/>
    <w:rsid w:val="00961843"/>
    <w:rsid w:val="00961C19"/>
    <w:rsid w:val="00962DC9"/>
    <w:rsid w:val="009637D0"/>
    <w:rsid w:val="00963B58"/>
    <w:rsid w:val="00963D4B"/>
    <w:rsid w:val="00964183"/>
    <w:rsid w:val="00964248"/>
    <w:rsid w:val="00964267"/>
    <w:rsid w:val="009645E6"/>
    <w:rsid w:val="00964C8B"/>
    <w:rsid w:val="00965533"/>
    <w:rsid w:val="00965676"/>
    <w:rsid w:val="009664CE"/>
    <w:rsid w:val="00966E60"/>
    <w:rsid w:val="009673B1"/>
    <w:rsid w:val="0096761C"/>
    <w:rsid w:val="0096779D"/>
    <w:rsid w:val="0097085F"/>
    <w:rsid w:val="009720E7"/>
    <w:rsid w:val="009724D7"/>
    <w:rsid w:val="009729C0"/>
    <w:rsid w:val="00972AC1"/>
    <w:rsid w:val="00972CF6"/>
    <w:rsid w:val="00974C27"/>
    <w:rsid w:val="009755C0"/>
    <w:rsid w:val="00975E51"/>
    <w:rsid w:val="0097601B"/>
    <w:rsid w:val="00976167"/>
    <w:rsid w:val="00977243"/>
    <w:rsid w:val="009777D9"/>
    <w:rsid w:val="00977FCE"/>
    <w:rsid w:val="00980537"/>
    <w:rsid w:val="00980680"/>
    <w:rsid w:val="009806BC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5BC7"/>
    <w:rsid w:val="00986252"/>
    <w:rsid w:val="00986344"/>
    <w:rsid w:val="009869F6"/>
    <w:rsid w:val="00987251"/>
    <w:rsid w:val="009872D6"/>
    <w:rsid w:val="00987A5B"/>
    <w:rsid w:val="00987EC0"/>
    <w:rsid w:val="00987FA8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3F87"/>
    <w:rsid w:val="009A4230"/>
    <w:rsid w:val="009A4236"/>
    <w:rsid w:val="009A487F"/>
    <w:rsid w:val="009A4BBC"/>
    <w:rsid w:val="009A4CF3"/>
    <w:rsid w:val="009A4D2F"/>
    <w:rsid w:val="009A5750"/>
    <w:rsid w:val="009A579D"/>
    <w:rsid w:val="009A5A35"/>
    <w:rsid w:val="009A5DA2"/>
    <w:rsid w:val="009A5E06"/>
    <w:rsid w:val="009A7360"/>
    <w:rsid w:val="009A7DF2"/>
    <w:rsid w:val="009B0219"/>
    <w:rsid w:val="009B039F"/>
    <w:rsid w:val="009B08F0"/>
    <w:rsid w:val="009B0A01"/>
    <w:rsid w:val="009B2402"/>
    <w:rsid w:val="009B2430"/>
    <w:rsid w:val="009B30A0"/>
    <w:rsid w:val="009B3A64"/>
    <w:rsid w:val="009B4CA6"/>
    <w:rsid w:val="009B5008"/>
    <w:rsid w:val="009B5B3A"/>
    <w:rsid w:val="009B5D77"/>
    <w:rsid w:val="009B5F29"/>
    <w:rsid w:val="009B6AC2"/>
    <w:rsid w:val="009B6CCC"/>
    <w:rsid w:val="009B6DEC"/>
    <w:rsid w:val="009B6E5B"/>
    <w:rsid w:val="009B74B3"/>
    <w:rsid w:val="009C0062"/>
    <w:rsid w:val="009C113D"/>
    <w:rsid w:val="009C1B2A"/>
    <w:rsid w:val="009C1C0A"/>
    <w:rsid w:val="009C23CC"/>
    <w:rsid w:val="009C2705"/>
    <w:rsid w:val="009C2F20"/>
    <w:rsid w:val="009C2F4D"/>
    <w:rsid w:val="009C3366"/>
    <w:rsid w:val="009C4604"/>
    <w:rsid w:val="009C4CE9"/>
    <w:rsid w:val="009C4E13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559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17E"/>
    <w:rsid w:val="009D72C2"/>
    <w:rsid w:val="009D7379"/>
    <w:rsid w:val="009D73A1"/>
    <w:rsid w:val="009D7622"/>
    <w:rsid w:val="009D7737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733"/>
    <w:rsid w:val="009E3B71"/>
    <w:rsid w:val="009E4365"/>
    <w:rsid w:val="009E43F6"/>
    <w:rsid w:val="009E4AE6"/>
    <w:rsid w:val="009E54C6"/>
    <w:rsid w:val="009E5FA0"/>
    <w:rsid w:val="009E64A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04C"/>
    <w:rsid w:val="009F5AD4"/>
    <w:rsid w:val="009F5D4E"/>
    <w:rsid w:val="009F5F5F"/>
    <w:rsid w:val="009F6573"/>
    <w:rsid w:val="009F65D6"/>
    <w:rsid w:val="009F6C0D"/>
    <w:rsid w:val="009F734F"/>
    <w:rsid w:val="009F7CD4"/>
    <w:rsid w:val="00A000F7"/>
    <w:rsid w:val="00A0032E"/>
    <w:rsid w:val="00A005A4"/>
    <w:rsid w:val="00A00998"/>
    <w:rsid w:val="00A016C3"/>
    <w:rsid w:val="00A01750"/>
    <w:rsid w:val="00A0178A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146"/>
    <w:rsid w:val="00A146F2"/>
    <w:rsid w:val="00A150E8"/>
    <w:rsid w:val="00A15302"/>
    <w:rsid w:val="00A159E9"/>
    <w:rsid w:val="00A1680E"/>
    <w:rsid w:val="00A16B10"/>
    <w:rsid w:val="00A17297"/>
    <w:rsid w:val="00A17305"/>
    <w:rsid w:val="00A20B2D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4BC"/>
    <w:rsid w:val="00A245D6"/>
    <w:rsid w:val="00A246B6"/>
    <w:rsid w:val="00A24B89"/>
    <w:rsid w:val="00A25827"/>
    <w:rsid w:val="00A2727E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23E"/>
    <w:rsid w:val="00A4479D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3EA"/>
    <w:rsid w:val="00A474FA"/>
    <w:rsid w:val="00A47534"/>
    <w:rsid w:val="00A47E70"/>
    <w:rsid w:val="00A50282"/>
    <w:rsid w:val="00A51E35"/>
    <w:rsid w:val="00A533F8"/>
    <w:rsid w:val="00A53831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3B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212"/>
    <w:rsid w:val="00A653AD"/>
    <w:rsid w:val="00A65A4E"/>
    <w:rsid w:val="00A66F59"/>
    <w:rsid w:val="00A672B9"/>
    <w:rsid w:val="00A67999"/>
    <w:rsid w:val="00A70251"/>
    <w:rsid w:val="00A7040E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9AD"/>
    <w:rsid w:val="00A76BC9"/>
    <w:rsid w:val="00A771E5"/>
    <w:rsid w:val="00A773C5"/>
    <w:rsid w:val="00A77C9E"/>
    <w:rsid w:val="00A81455"/>
    <w:rsid w:val="00A815CD"/>
    <w:rsid w:val="00A817EF"/>
    <w:rsid w:val="00A819AE"/>
    <w:rsid w:val="00A828A9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4D5"/>
    <w:rsid w:val="00A87768"/>
    <w:rsid w:val="00A87930"/>
    <w:rsid w:val="00A87A0F"/>
    <w:rsid w:val="00A87FF0"/>
    <w:rsid w:val="00A90528"/>
    <w:rsid w:val="00A90A41"/>
    <w:rsid w:val="00A91776"/>
    <w:rsid w:val="00A92AD0"/>
    <w:rsid w:val="00A93678"/>
    <w:rsid w:val="00A93B59"/>
    <w:rsid w:val="00A95230"/>
    <w:rsid w:val="00A952A6"/>
    <w:rsid w:val="00A96790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3FC6"/>
    <w:rsid w:val="00AA6054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EC5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5FA8"/>
    <w:rsid w:val="00AC6461"/>
    <w:rsid w:val="00AC65A7"/>
    <w:rsid w:val="00AC69F5"/>
    <w:rsid w:val="00AC6BEF"/>
    <w:rsid w:val="00AC747B"/>
    <w:rsid w:val="00AC760B"/>
    <w:rsid w:val="00AC7696"/>
    <w:rsid w:val="00AC7CD7"/>
    <w:rsid w:val="00AD07EB"/>
    <w:rsid w:val="00AD0805"/>
    <w:rsid w:val="00AD1481"/>
    <w:rsid w:val="00AD14FD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7AB"/>
    <w:rsid w:val="00AD4D50"/>
    <w:rsid w:val="00AD50C5"/>
    <w:rsid w:val="00AD55BD"/>
    <w:rsid w:val="00AD5608"/>
    <w:rsid w:val="00AD6451"/>
    <w:rsid w:val="00AD6A55"/>
    <w:rsid w:val="00AD6C03"/>
    <w:rsid w:val="00AD7037"/>
    <w:rsid w:val="00AD73C2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5523"/>
    <w:rsid w:val="00AE703D"/>
    <w:rsid w:val="00AE744D"/>
    <w:rsid w:val="00AE7754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5C48"/>
    <w:rsid w:val="00B06099"/>
    <w:rsid w:val="00B06893"/>
    <w:rsid w:val="00B06E48"/>
    <w:rsid w:val="00B07453"/>
    <w:rsid w:val="00B07B1C"/>
    <w:rsid w:val="00B10136"/>
    <w:rsid w:val="00B101C2"/>
    <w:rsid w:val="00B101E7"/>
    <w:rsid w:val="00B103F8"/>
    <w:rsid w:val="00B1096A"/>
    <w:rsid w:val="00B10C43"/>
    <w:rsid w:val="00B1121C"/>
    <w:rsid w:val="00B12144"/>
    <w:rsid w:val="00B125B9"/>
    <w:rsid w:val="00B12B83"/>
    <w:rsid w:val="00B12F2D"/>
    <w:rsid w:val="00B1309E"/>
    <w:rsid w:val="00B13C3A"/>
    <w:rsid w:val="00B14191"/>
    <w:rsid w:val="00B1427E"/>
    <w:rsid w:val="00B1433C"/>
    <w:rsid w:val="00B1447B"/>
    <w:rsid w:val="00B14C8C"/>
    <w:rsid w:val="00B1573C"/>
    <w:rsid w:val="00B158D4"/>
    <w:rsid w:val="00B15BFD"/>
    <w:rsid w:val="00B15DDC"/>
    <w:rsid w:val="00B15EE9"/>
    <w:rsid w:val="00B20597"/>
    <w:rsid w:val="00B20C50"/>
    <w:rsid w:val="00B20E4D"/>
    <w:rsid w:val="00B20E51"/>
    <w:rsid w:val="00B21181"/>
    <w:rsid w:val="00B215A3"/>
    <w:rsid w:val="00B21616"/>
    <w:rsid w:val="00B22527"/>
    <w:rsid w:val="00B22BC5"/>
    <w:rsid w:val="00B232C2"/>
    <w:rsid w:val="00B24201"/>
    <w:rsid w:val="00B24994"/>
    <w:rsid w:val="00B250AE"/>
    <w:rsid w:val="00B258BB"/>
    <w:rsid w:val="00B26720"/>
    <w:rsid w:val="00B2690B"/>
    <w:rsid w:val="00B26A2C"/>
    <w:rsid w:val="00B27119"/>
    <w:rsid w:val="00B27279"/>
    <w:rsid w:val="00B27547"/>
    <w:rsid w:val="00B27ADB"/>
    <w:rsid w:val="00B3035F"/>
    <w:rsid w:val="00B3094A"/>
    <w:rsid w:val="00B30C18"/>
    <w:rsid w:val="00B31B80"/>
    <w:rsid w:val="00B31ECF"/>
    <w:rsid w:val="00B32561"/>
    <w:rsid w:val="00B32593"/>
    <w:rsid w:val="00B32A40"/>
    <w:rsid w:val="00B32AEE"/>
    <w:rsid w:val="00B33561"/>
    <w:rsid w:val="00B3411A"/>
    <w:rsid w:val="00B347AB"/>
    <w:rsid w:val="00B34CCB"/>
    <w:rsid w:val="00B358B9"/>
    <w:rsid w:val="00B3655B"/>
    <w:rsid w:val="00B36C10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47B38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57F18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5638"/>
    <w:rsid w:val="00B66434"/>
    <w:rsid w:val="00B66457"/>
    <w:rsid w:val="00B66606"/>
    <w:rsid w:val="00B66AB1"/>
    <w:rsid w:val="00B67B97"/>
    <w:rsid w:val="00B7012B"/>
    <w:rsid w:val="00B70328"/>
    <w:rsid w:val="00B7032A"/>
    <w:rsid w:val="00B70799"/>
    <w:rsid w:val="00B7099C"/>
    <w:rsid w:val="00B71242"/>
    <w:rsid w:val="00B7134C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30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8A0"/>
    <w:rsid w:val="00B76A42"/>
    <w:rsid w:val="00B77DC5"/>
    <w:rsid w:val="00B807C0"/>
    <w:rsid w:val="00B82314"/>
    <w:rsid w:val="00B82A2D"/>
    <w:rsid w:val="00B82B77"/>
    <w:rsid w:val="00B832FB"/>
    <w:rsid w:val="00B83347"/>
    <w:rsid w:val="00B833A1"/>
    <w:rsid w:val="00B83439"/>
    <w:rsid w:val="00B841F1"/>
    <w:rsid w:val="00B84534"/>
    <w:rsid w:val="00B84F00"/>
    <w:rsid w:val="00B85212"/>
    <w:rsid w:val="00B8598A"/>
    <w:rsid w:val="00B861ED"/>
    <w:rsid w:val="00B86940"/>
    <w:rsid w:val="00B87BF2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20B"/>
    <w:rsid w:val="00BA0A9C"/>
    <w:rsid w:val="00BA186B"/>
    <w:rsid w:val="00BA3066"/>
    <w:rsid w:val="00BA3B70"/>
    <w:rsid w:val="00BA3EC5"/>
    <w:rsid w:val="00BA43B3"/>
    <w:rsid w:val="00BA5365"/>
    <w:rsid w:val="00BA6629"/>
    <w:rsid w:val="00BA692D"/>
    <w:rsid w:val="00BA7182"/>
    <w:rsid w:val="00BA71A0"/>
    <w:rsid w:val="00BA7255"/>
    <w:rsid w:val="00BA77D1"/>
    <w:rsid w:val="00BA7904"/>
    <w:rsid w:val="00BA7C97"/>
    <w:rsid w:val="00BA7D00"/>
    <w:rsid w:val="00BA7ED1"/>
    <w:rsid w:val="00BB0030"/>
    <w:rsid w:val="00BB0952"/>
    <w:rsid w:val="00BB158E"/>
    <w:rsid w:val="00BB1B13"/>
    <w:rsid w:val="00BB3831"/>
    <w:rsid w:val="00BB3EE6"/>
    <w:rsid w:val="00BB4287"/>
    <w:rsid w:val="00BB494D"/>
    <w:rsid w:val="00BB4AEE"/>
    <w:rsid w:val="00BB5551"/>
    <w:rsid w:val="00BB5D0F"/>
    <w:rsid w:val="00BB5DFC"/>
    <w:rsid w:val="00BB5F80"/>
    <w:rsid w:val="00BB6529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1B97"/>
    <w:rsid w:val="00BC1EC4"/>
    <w:rsid w:val="00BC2784"/>
    <w:rsid w:val="00BC2C96"/>
    <w:rsid w:val="00BC2CE8"/>
    <w:rsid w:val="00BC3B46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0FC7"/>
    <w:rsid w:val="00BD1078"/>
    <w:rsid w:val="00BD13B7"/>
    <w:rsid w:val="00BD14FA"/>
    <w:rsid w:val="00BD1F79"/>
    <w:rsid w:val="00BD1FAF"/>
    <w:rsid w:val="00BD223E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1BE7"/>
    <w:rsid w:val="00BE1EE1"/>
    <w:rsid w:val="00BE25FD"/>
    <w:rsid w:val="00BE2BFF"/>
    <w:rsid w:val="00BE30FF"/>
    <w:rsid w:val="00BE3EFE"/>
    <w:rsid w:val="00BE40F3"/>
    <w:rsid w:val="00BE4357"/>
    <w:rsid w:val="00BE4BB4"/>
    <w:rsid w:val="00BE4D3A"/>
    <w:rsid w:val="00BE4EDE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327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3997"/>
    <w:rsid w:val="00C1523E"/>
    <w:rsid w:val="00C1547E"/>
    <w:rsid w:val="00C15879"/>
    <w:rsid w:val="00C167EB"/>
    <w:rsid w:val="00C168FA"/>
    <w:rsid w:val="00C16D1C"/>
    <w:rsid w:val="00C16F94"/>
    <w:rsid w:val="00C1772A"/>
    <w:rsid w:val="00C209B3"/>
    <w:rsid w:val="00C20B7E"/>
    <w:rsid w:val="00C2202F"/>
    <w:rsid w:val="00C236BE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27AC3"/>
    <w:rsid w:val="00C30CDD"/>
    <w:rsid w:val="00C31196"/>
    <w:rsid w:val="00C313EF"/>
    <w:rsid w:val="00C31BCB"/>
    <w:rsid w:val="00C32855"/>
    <w:rsid w:val="00C329DB"/>
    <w:rsid w:val="00C337B3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37B7"/>
    <w:rsid w:val="00C440D0"/>
    <w:rsid w:val="00C448D8"/>
    <w:rsid w:val="00C45093"/>
    <w:rsid w:val="00C457F6"/>
    <w:rsid w:val="00C458F8"/>
    <w:rsid w:val="00C45A51"/>
    <w:rsid w:val="00C4617A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57A98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341"/>
    <w:rsid w:val="00C71953"/>
    <w:rsid w:val="00C71C1F"/>
    <w:rsid w:val="00C721D9"/>
    <w:rsid w:val="00C72BF2"/>
    <w:rsid w:val="00C72F3B"/>
    <w:rsid w:val="00C731AB"/>
    <w:rsid w:val="00C732EC"/>
    <w:rsid w:val="00C73D3D"/>
    <w:rsid w:val="00C741F9"/>
    <w:rsid w:val="00C74B5E"/>
    <w:rsid w:val="00C75864"/>
    <w:rsid w:val="00C75BB7"/>
    <w:rsid w:val="00C75CC5"/>
    <w:rsid w:val="00C763DE"/>
    <w:rsid w:val="00C765C6"/>
    <w:rsid w:val="00C76979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5D96"/>
    <w:rsid w:val="00C85ED3"/>
    <w:rsid w:val="00C867C6"/>
    <w:rsid w:val="00C86B27"/>
    <w:rsid w:val="00C87752"/>
    <w:rsid w:val="00C87795"/>
    <w:rsid w:val="00C87C43"/>
    <w:rsid w:val="00C87CB3"/>
    <w:rsid w:val="00C905DA"/>
    <w:rsid w:val="00C90A48"/>
    <w:rsid w:val="00C910A8"/>
    <w:rsid w:val="00C914FD"/>
    <w:rsid w:val="00C92853"/>
    <w:rsid w:val="00C9320E"/>
    <w:rsid w:val="00C939C7"/>
    <w:rsid w:val="00C94A2E"/>
    <w:rsid w:val="00C94F81"/>
    <w:rsid w:val="00C9537B"/>
    <w:rsid w:val="00C95985"/>
    <w:rsid w:val="00C97482"/>
    <w:rsid w:val="00C975BB"/>
    <w:rsid w:val="00CA0009"/>
    <w:rsid w:val="00CA03F0"/>
    <w:rsid w:val="00CA159D"/>
    <w:rsid w:val="00CA324B"/>
    <w:rsid w:val="00CA35A3"/>
    <w:rsid w:val="00CA43A6"/>
    <w:rsid w:val="00CA44A7"/>
    <w:rsid w:val="00CA48CE"/>
    <w:rsid w:val="00CA4902"/>
    <w:rsid w:val="00CA49E8"/>
    <w:rsid w:val="00CA4AA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082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867"/>
    <w:rsid w:val="00CE1D04"/>
    <w:rsid w:val="00CE21EA"/>
    <w:rsid w:val="00CE3E5D"/>
    <w:rsid w:val="00CE495D"/>
    <w:rsid w:val="00CE49DC"/>
    <w:rsid w:val="00CE4B6D"/>
    <w:rsid w:val="00CE4EBF"/>
    <w:rsid w:val="00CE53F0"/>
    <w:rsid w:val="00CE5AE2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CF7BE2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58D5"/>
    <w:rsid w:val="00D0683F"/>
    <w:rsid w:val="00D069B2"/>
    <w:rsid w:val="00D07C30"/>
    <w:rsid w:val="00D100E5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49E1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660A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2BE1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7"/>
    <w:rsid w:val="00D5080B"/>
    <w:rsid w:val="00D50AF1"/>
    <w:rsid w:val="00D5177B"/>
    <w:rsid w:val="00D51B3A"/>
    <w:rsid w:val="00D53B1A"/>
    <w:rsid w:val="00D53BCF"/>
    <w:rsid w:val="00D54562"/>
    <w:rsid w:val="00D554BC"/>
    <w:rsid w:val="00D55CF3"/>
    <w:rsid w:val="00D55D0F"/>
    <w:rsid w:val="00D55E6D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6B05"/>
    <w:rsid w:val="00D66B2B"/>
    <w:rsid w:val="00D671A0"/>
    <w:rsid w:val="00D67FE3"/>
    <w:rsid w:val="00D7092F"/>
    <w:rsid w:val="00D70976"/>
    <w:rsid w:val="00D71CA9"/>
    <w:rsid w:val="00D721A8"/>
    <w:rsid w:val="00D7284E"/>
    <w:rsid w:val="00D7287E"/>
    <w:rsid w:val="00D72933"/>
    <w:rsid w:val="00D729D6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5FB4"/>
    <w:rsid w:val="00D87357"/>
    <w:rsid w:val="00D87BD8"/>
    <w:rsid w:val="00D90084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43B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5989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190"/>
    <w:rsid w:val="00DB537B"/>
    <w:rsid w:val="00DB5552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F65"/>
    <w:rsid w:val="00DC51E9"/>
    <w:rsid w:val="00DC5661"/>
    <w:rsid w:val="00DC67E4"/>
    <w:rsid w:val="00DC7C64"/>
    <w:rsid w:val="00DD02B1"/>
    <w:rsid w:val="00DD02FC"/>
    <w:rsid w:val="00DD0335"/>
    <w:rsid w:val="00DD1536"/>
    <w:rsid w:val="00DD15FC"/>
    <w:rsid w:val="00DD1BA2"/>
    <w:rsid w:val="00DD1CBE"/>
    <w:rsid w:val="00DD1CF3"/>
    <w:rsid w:val="00DD1D8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1DAA"/>
    <w:rsid w:val="00DE2CB6"/>
    <w:rsid w:val="00DE2FD6"/>
    <w:rsid w:val="00DE3030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4B9"/>
    <w:rsid w:val="00DF36A0"/>
    <w:rsid w:val="00DF3840"/>
    <w:rsid w:val="00DF3C28"/>
    <w:rsid w:val="00DF3D21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0309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17FD3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09D3"/>
    <w:rsid w:val="00E31E9A"/>
    <w:rsid w:val="00E320E2"/>
    <w:rsid w:val="00E32582"/>
    <w:rsid w:val="00E33722"/>
    <w:rsid w:val="00E33886"/>
    <w:rsid w:val="00E33DC2"/>
    <w:rsid w:val="00E33ED2"/>
    <w:rsid w:val="00E341C4"/>
    <w:rsid w:val="00E341D6"/>
    <w:rsid w:val="00E346D3"/>
    <w:rsid w:val="00E34AA6"/>
    <w:rsid w:val="00E34D29"/>
    <w:rsid w:val="00E353C6"/>
    <w:rsid w:val="00E36568"/>
    <w:rsid w:val="00E36D24"/>
    <w:rsid w:val="00E36F5F"/>
    <w:rsid w:val="00E40174"/>
    <w:rsid w:val="00E40497"/>
    <w:rsid w:val="00E40BC7"/>
    <w:rsid w:val="00E40C01"/>
    <w:rsid w:val="00E40F4B"/>
    <w:rsid w:val="00E41C48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0CA2"/>
    <w:rsid w:val="00E5162C"/>
    <w:rsid w:val="00E51FE4"/>
    <w:rsid w:val="00E52357"/>
    <w:rsid w:val="00E52B72"/>
    <w:rsid w:val="00E52EB5"/>
    <w:rsid w:val="00E5343B"/>
    <w:rsid w:val="00E551E3"/>
    <w:rsid w:val="00E555B4"/>
    <w:rsid w:val="00E562F3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32D8"/>
    <w:rsid w:val="00E63DC4"/>
    <w:rsid w:val="00E6400E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595"/>
    <w:rsid w:val="00E87F16"/>
    <w:rsid w:val="00E9079C"/>
    <w:rsid w:val="00E909C1"/>
    <w:rsid w:val="00E910C1"/>
    <w:rsid w:val="00E91130"/>
    <w:rsid w:val="00E91A6E"/>
    <w:rsid w:val="00E91CF3"/>
    <w:rsid w:val="00E91E3D"/>
    <w:rsid w:val="00E92CB7"/>
    <w:rsid w:val="00E92D5E"/>
    <w:rsid w:val="00E934A6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A95"/>
    <w:rsid w:val="00EA1D69"/>
    <w:rsid w:val="00EA27F6"/>
    <w:rsid w:val="00EA281E"/>
    <w:rsid w:val="00EA2FD4"/>
    <w:rsid w:val="00EA30D7"/>
    <w:rsid w:val="00EA48AC"/>
    <w:rsid w:val="00EA4A6C"/>
    <w:rsid w:val="00EA4F53"/>
    <w:rsid w:val="00EA52E5"/>
    <w:rsid w:val="00EA555D"/>
    <w:rsid w:val="00EA58A0"/>
    <w:rsid w:val="00EA5BA6"/>
    <w:rsid w:val="00EA65DF"/>
    <w:rsid w:val="00EA70CD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52D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76F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9C0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4FA4"/>
    <w:rsid w:val="00EE5820"/>
    <w:rsid w:val="00EE5C55"/>
    <w:rsid w:val="00EE5DB3"/>
    <w:rsid w:val="00EE60D7"/>
    <w:rsid w:val="00EE6E8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98"/>
    <w:rsid w:val="00EF21A2"/>
    <w:rsid w:val="00EF24A5"/>
    <w:rsid w:val="00EF2A9C"/>
    <w:rsid w:val="00EF2AAA"/>
    <w:rsid w:val="00EF2D38"/>
    <w:rsid w:val="00EF4692"/>
    <w:rsid w:val="00EF4957"/>
    <w:rsid w:val="00EF4AFF"/>
    <w:rsid w:val="00EF4B31"/>
    <w:rsid w:val="00EF4B5D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56D"/>
    <w:rsid w:val="00F05692"/>
    <w:rsid w:val="00F056BD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95C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09B7"/>
    <w:rsid w:val="00F224AE"/>
    <w:rsid w:val="00F23AF6"/>
    <w:rsid w:val="00F23C13"/>
    <w:rsid w:val="00F23EF7"/>
    <w:rsid w:val="00F24367"/>
    <w:rsid w:val="00F24476"/>
    <w:rsid w:val="00F24F43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6D70"/>
    <w:rsid w:val="00F279BE"/>
    <w:rsid w:val="00F27B82"/>
    <w:rsid w:val="00F300FB"/>
    <w:rsid w:val="00F305AC"/>
    <w:rsid w:val="00F307D6"/>
    <w:rsid w:val="00F30B04"/>
    <w:rsid w:val="00F30D47"/>
    <w:rsid w:val="00F3163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4281"/>
    <w:rsid w:val="00F460F5"/>
    <w:rsid w:val="00F4700F"/>
    <w:rsid w:val="00F47138"/>
    <w:rsid w:val="00F471F6"/>
    <w:rsid w:val="00F473B3"/>
    <w:rsid w:val="00F47461"/>
    <w:rsid w:val="00F47B18"/>
    <w:rsid w:val="00F5177F"/>
    <w:rsid w:val="00F519C5"/>
    <w:rsid w:val="00F5255A"/>
    <w:rsid w:val="00F53CA4"/>
    <w:rsid w:val="00F53E03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49"/>
    <w:rsid w:val="00F579C2"/>
    <w:rsid w:val="00F57AF9"/>
    <w:rsid w:val="00F57E00"/>
    <w:rsid w:val="00F60858"/>
    <w:rsid w:val="00F60A73"/>
    <w:rsid w:val="00F60C92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16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2F3B"/>
    <w:rsid w:val="00F73109"/>
    <w:rsid w:val="00F733F1"/>
    <w:rsid w:val="00F73710"/>
    <w:rsid w:val="00F7376A"/>
    <w:rsid w:val="00F73920"/>
    <w:rsid w:val="00F73E6F"/>
    <w:rsid w:val="00F74CFC"/>
    <w:rsid w:val="00F75534"/>
    <w:rsid w:val="00F7662C"/>
    <w:rsid w:val="00F76AC4"/>
    <w:rsid w:val="00F770C4"/>
    <w:rsid w:val="00F7787E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2FC0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1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26"/>
    <w:rsid w:val="00F95497"/>
    <w:rsid w:val="00F95825"/>
    <w:rsid w:val="00F95A1E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5C54"/>
    <w:rsid w:val="00FA616F"/>
    <w:rsid w:val="00FA6372"/>
    <w:rsid w:val="00FA638A"/>
    <w:rsid w:val="00FA64CB"/>
    <w:rsid w:val="00FA75FE"/>
    <w:rsid w:val="00FA7CB5"/>
    <w:rsid w:val="00FB0583"/>
    <w:rsid w:val="00FB05D3"/>
    <w:rsid w:val="00FB09A6"/>
    <w:rsid w:val="00FB0EB9"/>
    <w:rsid w:val="00FB2DCF"/>
    <w:rsid w:val="00FB3479"/>
    <w:rsid w:val="00FB3562"/>
    <w:rsid w:val="00FB3BD9"/>
    <w:rsid w:val="00FB3DFF"/>
    <w:rsid w:val="00FB422A"/>
    <w:rsid w:val="00FB46CB"/>
    <w:rsid w:val="00FB48BC"/>
    <w:rsid w:val="00FB5F99"/>
    <w:rsid w:val="00FB610A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4A54"/>
    <w:rsid w:val="00FC54CB"/>
    <w:rsid w:val="00FC5511"/>
    <w:rsid w:val="00FC5979"/>
    <w:rsid w:val="00FC5D78"/>
    <w:rsid w:val="00FC66AC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6DA"/>
    <w:rsid w:val="00FD49EA"/>
    <w:rsid w:val="00FD7601"/>
    <w:rsid w:val="00FE063A"/>
    <w:rsid w:val="00FE0A87"/>
    <w:rsid w:val="00FE0F7D"/>
    <w:rsid w:val="00FE10C8"/>
    <w:rsid w:val="00FE17DA"/>
    <w:rsid w:val="00FE196B"/>
    <w:rsid w:val="00FE1D2D"/>
    <w:rsid w:val="00FE2B30"/>
    <w:rsid w:val="00FE2B35"/>
    <w:rsid w:val="00FE2BAF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4B0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C25B4CA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3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15921-E305-4450-9430-E94613246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255C8EF-929A-462F-B567-3C4316660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5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Bharat-QC</cp:lastModifiedBy>
  <cp:revision>68</cp:revision>
  <dcterms:created xsi:type="dcterms:W3CDTF">2023-11-30T13:41:00Z</dcterms:created>
  <dcterms:modified xsi:type="dcterms:W3CDTF">2023-12-01T08:33:00Z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(3)5gQPBBOcoukWoHu7wAUK0zrtKUAohbOZMCuu5BoCbeND/25IBbL9iLE4oG7XxhxfDVvDNbxz
G5bi7KDt1eKLiwPXJOaMB62jxa7XdrdEOirfoGoCWleChxE3hxLdIHSaA3L23aSiCvn9LH5G
AWIOXopz1wFGXpfT225ppaR8mO3Z5Atw0qjsE4/I4Q0HuGOzAnG7DGGvQ9IO6mIQPUOq77sa
x0YVR3VNRZyE85DfXn</vt:lpwstr>
  </property>
  <property fmtid="{D5CDD505-2E9C-101B-9397-08002B2CF9AE}" pid="10" name="_2015_ms_pID_7253431">
    <vt:lpwstr>cw5/62NgpXL/DgxZeFgJSSRXmZMY26VKDi2xFA3DsgKjFrMvGrCy86
39cksgRsyOba3epqXjYLyFhi6pIZo+ZPsp9eHDIUHiPhQkwbI1Ndt/cDC64haoSNPCVp5JNT
2nNC0VmtIV210O3PnOKWhZzrW0MlXYpLOYfYk7w0067jTRIGMp+3dANr7x195MKRgw9d9hMc
TkSaStV3U06jNFeZMr1HxVuhp4gw1YuzkcWI</vt:lpwstr>
  </property>
  <property fmtid="{D5CDD505-2E9C-101B-9397-08002B2CF9AE}" pid="11" name="_2015_ms_pID_7253432">
    <vt:lpwstr>eg==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MediaServiceImageTags">
    <vt:lpwstr/>
  </property>
  <property fmtid="{D5CDD505-2E9C-101B-9397-08002B2CF9AE}" pid="15" name="CWMf56da810155211ee800047cb000046cb">
    <vt:lpwstr>CWM2fUDf/V89MoVAEETOs3ya/X+9J6trvbnuq4fvaMfvYAzeUJTjocT3QaShKPZljoDzLfOxUE9Ttn5oj2xGi4qkA==</vt:lpwstr>
  </property>
  <property fmtid="{D5CDD505-2E9C-101B-9397-08002B2CF9AE}" pid="16" name="CWM7ee93a70746f11ee8000197d0000187d">
    <vt:lpwstr>CWMOjYYGcxqA9iAMcl4L4Ofqo655LVQZY1g2uq8EuOvzF3ZUJ0XBLka/EC8bCNiQDoG7fzGAfUHljKnX1yB86VuzQ==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2023-11-27T09:58:01Z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32196900-7b10-44cd-a499-1ced2b697763</vt:lpwstr>
  </property>
  <property fmtid="{D5CDD505-2E9C-101B-9397-08002B2CF9AE}" pid="23" name="MSIP_Label_83bcef13-7cac-433f-ba1d-47a323951816_ContentBits">
    <vt:lpwstr>0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1700529140</vt:lpwstr>
  </property>
</Properties>
</file>